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FC8A4" w14:textId="77777777" w:rsidR="00A77F28" w:rsidRPr="00540FE7" w:rsidRDefault="00A77F28" w:rsidP="00A77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0FE7">
        <w:rPr>
          <w:rFonts w:ascii="Times New Roman" w:hAnsi="Times New Roman"/>
          <w:sz w:val="24"/>
          <w:szCs w:val="24"/>
        </w:rPr>
        <w:t xml:space="preserve">     Table 1. Qualitative Phytochemical Analysis of </w:t>
      </w:r>
      <w:r w:rsidRPr="00540FE7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540FE7">
        <w:rPr>
          <w:rFonts w:ascii="Times New Roman" w:hAnsi="Times New Roman"/>
          <w:i/>
          <w:sz w:val="24"/>
          <w:szCs w:val="24"/>
        </w:rPr>
        <w:t>bunius</w:t>
      </w:r>
      <w:proofErr w:type="spellEnd"/>
      <w:r w:rsidRPr="00540FE7">
        <w:rPr>
          <w:rFonts w:ascii="Times New Roman" w:hAnsi="Times New Roman"/>
          <w:sz w:val="24"/>
          <w:szCs w:val="24"/>
        </w:rPr>
        <w:t xml:space="preserve"> Extract</w:t>
      </w:r>
    </w:p>
    <w:tbl>
      <w:tblPr>
        <w:tblW w:w="8735" w:type="dxa"/>
        <w:jc w:val="center"/>
        <w:tblBorders>
          <w:top w:val="single" w:sz="4" w:space="0" w:color="000000"/>
          <w:bottom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4428"/>
        <w:gridCol w:w="2966"/>
        <w:gridCol w:w="1341"/>
      </w:tblGrid>
      <w:tr w:rsidR="00A77F28" w:rsidRPr="00540FE7" w14:paraId="606CB524" w14:textId="77777777" w:rsidTr="002D13EE">
        <w:trPr>
          <w:trHeight w:val="1"/>
          <w:jc w:val="center"/>
        </w:trPr>
        <w:tc>
          <w:tcPr>
            <w:tcW w:w="442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35113556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Test for constituents</w:t>
            </w:r>
          </w:p>
        </w:tc>
        <w:tc>
          <w:tcPr>
            <w:tcW w:w="2966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7038047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Constituents detected</w:t>
            </w:r>
          </w:p>
        </w:tc>
        <w:tc>
          <w:tcPr>
            <w:tcW w:w="134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300F924F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Results</w:t>
            </w:r>
          </w:p>
        </w:tc>
      </w:tr>
      <w:tr w:rsidR="00A77F28" w:rsidRPr="00540FE7" w14:paraId="41298CCB" w14:textId="77777777" w:rsidTr="002D13EE">
        <w:trPr>
          <w:trHeight w:val="1"/>
          <w:jc w:val="center"/>
        </w:trPr>
        <w:tc>
          <w:tcPr>
            <w:tcW w:w="4428" w:type="dxa"/>
            <w:tcBorders>
              <w:top w:val="single" w:sz="4" w:space="0" w:color="auto"/>
            </w:tcBorders>
            <w:shd w:val="clear" w:color="auto" w:fill="FFFFFF"/>
          </w:tcPr>
          <w:p w14:paraId="456E1B1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Detection of Alkaloids</w:t>
            </w:r>
          </w:p>
        </w:tc>
        <w:tc>
          <w:tcPr>
            <w:tcW w:w="2966" w:type="dxa"/>
            <w:tcBorders>
              <w:top w:val="single" w:sz="4" w:space="0" w:color="auto"/>
            </w:tcBorders>
            <w:shd w:val="clear" w:color="auto" w:fill="FFFFFF"/>
          </w:tcPr>
          <w:p w14:paraId="2C131D1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</w:tcBorders>
            <w:shd w:val="clear" w:color="auto" w:fill="FFFFFF"/>
          </w:tcPr>
          <w:p w14:paraId="745021B2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08FBF3B8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720B2D92" w14:textId="77777777" w:rsidR="00A77F28" w:rsidRPr="00540FE7" w:rsidRDefault="00A77F28" w:rsidP="00A77F28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Mayer’s test</w:t>
            </w:r>
          </w:p>
        </w:tc>
        <w:tc>
          <w:tcPr>
            <w:tcW w:w="2966" w:type="dxa"/>
            <w:shd w:val="clear" w:color="auto" w:fill="FFFFFF"/>
          </w:tcPr>
          <w:p w14:paraId="31E0347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Alkaloids</w:t>
            </w:r>
          </w:p>
        </w:tc>
        <w:tc>
          <w:tcPr>
            <w:tcW w:w="1341" w:type="dxa"/>
            <w:shd w:val="clear" w:color="auto" w:fill="FFFFFF"/>
          </w:tcPr>
          <w:p w14:paraId="0149D84F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77F28" w:rsidRPr="00540FE7" w14:paraId="0F06E081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44C182FB" w14:textId="77777777" w:rsidR="00A77F28" w:rsidRPr="00540FE7" w:rsidRDefault="00A77F28" w:rsidP="00A77F28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0FE7">
              <w:rPr>
                <w:rFonts w:ascii="Times New Roman" w:hAnsi="Times New Roman"/>
                <w:sz w:val="24"/>
                <w:szCs w:val="24"/>
              </w:rPr>
              <w:t>Dragendorff’s</w:t>
            </w:r>
            <w:proofErr w:type="spellEnd"/>
            <w:r w:rsidRPr="00540FE7">
              <w:rPr>
                <w:rFonts w:ascii="Times New Roman" w:hAnsi="Times New Roman"/>
                <w:sz w:val="24"/>
                <w:szCs w:val="24"/>
              </w:rPr>
              <w:t xml:space="preserve"> test</w:t>
            </w:r>
          </w:p>
        </w:tc>
        <w:tc>
          <w:tcPr>
            <w:tcW w:w="2966" w:type="dxa"/>
            <w:shd w:val="clear" w:color="auto" w:fill="FFFFFF"/>
          </w:tcPr>
          <w:p w14:paraId="4ECAB1CF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Alkaloids</w:t>
            </w:r>
          </w:p>
        </w:tc>
        <w:tc>
          <w:tcPr>
            <w:tcW w:w="1341" w:type="dxa"/>
            <w:shd w:val="clear" w:color="auto" w:fill="FFFFFF"/>
          </w:tcPr>
          <w:p w14:paraId="5114337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77F28" w:rsidRPr="00540FE7" w14:paraId="35B7F200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15DF75E7" w14:textId="77777777" w:rsidR="00A77F28" w:rsidRPr="00540FE7" w:rsidRDefault="00A77F28" w:rsidP="00A77F28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Hager’s test</w:t>
            </w:r>
          </w:p>
        </w:tc>
        <w:tc>
          <w:tcPr>
            <w:tcW w:w="2966" w:type="dxa"/>
            <w:shd w:val="clear" w:color="auto" w:fill="FFFFFF"/>
          </w:tcPr>
          <w:p w14:paraId="38BAEBDF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Alkaloids</w:t>
            </w:r>
          </w:p>
        </w:tc>
        <w:tc>
          <w:tcPr>
            <w:tcW w:w="1341" w:type="dxa"/>
            <w:shd w:val="clear" w:color="auto" w:fill="FFFFFF"/>
          </w:tcPr>
          <w:p w14:paraId="75F7926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77F28" w:rsidRPr="00540FE7" w14:paraId="465828D4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6CCBC496" w14:textId="77777777" w:rsidR="00A77F28" w:rsidRPr="00540FE7" w:rsidRDefault="00A77F28" w:rsidP="00A77F28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Wagner’s test</w:t>
            </w:r>
          </w:p>
        </w:tc>
        <w:tc>
          <w:tcPr>
            <w:tcW w:w="2966" w:type="dxa"/>
            <w:shd w:val="clear" w:color="auto" w:fill="FFFFFF"/>
          </w:tcPr>
          <w:p w14:paraId="60419F7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Alkaloids</w:t>
            </w:r>
          </w:p>
        </w:tc>
        <w:tc>
          <w:tcPr>
            <w:tcW w:w="1341" w:type="dxa"/>
            <w:shd w:val="clear" w:color="auto" w:fill="FFFFFF"/>
          </w:tcPr>
          <w:p w14:paraId="50902E9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77F28" w:rsidRPr="00540FE7" w14:paraId="71335845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3F231BEA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Detection of Carbohydrates</w:t>
            </w:r>
          </w:p>
        </w:tc>
        <w:tc>
          <w:tcPr>
            <w:tcW w:w="2966" w:type="dxa"/>
            <w:shd w:val="clear" w:color="auto" w:fill="FFFFFF"/>
          </w:tcPr>
          <w:p w14:paraId="40F2C41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FFFFFF"/>
          </w:tcPr>
          <w:p w14:paraId="3C5A59C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00A5BD7E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59CE509E" w14:textId="77777777" w:rsidR="00A77F28" w:rsidRPr="00540FE7" w:rsidRDefault="00A77F28" w:rsidP="00A77F28">
            <w:pPr>
              <w:numPr>
                <w:ilvl w:val="0"/>
                <w:numId w:val="5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Molisch’s test</w:t>
            </w:r>
          </w:p>
        </w:tc>
        <w:tc>
          <w:tcPr>
            <w:tcW w:w="2966" w:type="dxa"/>
            <w:shd w:val="clear" w:color="auto" w:fill="FFFFFF"/>
          </w:tcPr>
          <w:p w14:paraId="5AF7997C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Carbohydrates</w:t>
            </w:r>
          </w:p>
        </w:tc>
        <w:tc>
          <w:tcPr>
            <w:tcW w:w="1341" w:type="dxa"/>
            <w:shd w:val="clear" w:color="auto" w:fill="FFFFFF"/>
          </w:tcPr>
          <w:p w14:paraId="67C80CF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55BF6DCA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71633DDF" w14:textId="77777777" w:rsidR="00A77F28" w:rsidRPr="00540FE7" w:rsidRDefault="00A77F28" w:rsidP="00A77F28">
            <w:pPr>
              <w:numPr>
                <w:ilvl w:val="0"/>
                <w:numId w:val="6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Fehling’s test</w:t>
            </w:r>
          </w:p>
        </w:tc>
        <w:tc>
          <w:tcPr>
            <w:tcW w:w="2966" w:type="dxa"/>
            <w:shd w:val="clear" w:color="auto" w:fill="FFFFFF"/>
          </w:tcPr>
          <w:p w14:paraId="07498F9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Reducing sugars</w:t>
            </w:r>
          </w:p>
        </w:tc>
        <w:tc>
          <w:tcPr>
            <w:tcW w:w="1341" w:type="dxa"/>
            <w:shd w:val="clear" w:color="auto" w:fill="FFFFFF"/>
          </w:tcPr>
          <w:p w14:paraId="2C15A74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05E62A8B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2BE3C92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Detection of Glycosides</w:t>
            </w:r>
          </w:p>
        </w:tc>
        <w:tc>
          <w:tcPr>
            <w:tcW w:w="2966" w:type="dxa"/>
            <w:shd w:val="clear" w:color="auto" w:fill="FFFFFF"/>
          </w:tcPr>
          <w:p w14:paraId="5CA8D726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FFFFFF"/>
          </w:tcPr>
          <w:p w14:paraId="5452C1E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3ACE89B4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69FAC5A0" w14:textId="77777777" w:rsidR="00A77F28" w:rsidRPr="00540FE7" w:rsidRDefault="00A77F28" w:rsidP="00A77F28">
            <w:pPr>
              <w:numPr>
                <w:ilvl w:val="0"/>
                <w:numId w:val="7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 xml:space="preserve">Modified </w:t>
            </w:r>
            <w:proofErr w:type="spellStart"/>
            <w:r w:rsidRPr="00540FE7">
              <w:rPr>
                <w:rFonts w:ascii="Times New Roman" w:hAnsi="Times New Roman"/>
                <w:sz w:val="24"/>
                <w:szCs w:val="24"/>
              </w:rPr>
              <w:t>Borntrager’s</w:t>
            </w:r>
            <w:proofErr w:type="spellEnd"/>
            <w:r w:rsidRPr="00540FE7">
              <w:rPr>
                <w:rFonts w:ascii="Times New Roman" w:hAnsi="Times New Roman"/>
                <w:sz w:val="24"/>
                <w:szCs w:val="24"/>
              </w:rPr>
              <w:t xml:space="preserve"> test</w:t>
            </w:r>
          </w:p>
        </w:tc>
        <w:tc>
          <w:tcPr>
            <w:tcW w:w="2966" w:type="dxa"/>
            <w:shd w:val="clear" w:color="auto" w:fill="FFFFFF"/>
          </w:tcPr>
          <w:p w14:paraId="547C6EA1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Anthraquinone glycosides</w:t>
            </w:r>
          </w:p>
        </w:tc>
        <w:tc>
          <w:tcPr>
            <w:tcW w:w="1341" w:type="dxa"/>
            <w:shd w:val="clear" w:color="auto" w:fill="FFFFFF"/>
          </w:tcPr>
          <w:p w14:paraId="44ACF8B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77F28" w:rsidRPr="00540FE7" w14:paraId="4BC9684B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20859695" w14:textId="77777777" w:rsidR="00A77F28" w:rsidRPr="00540FE7" w:rsidRDefault="00A77F28" w:rsidP="00A77F28">
            <w:pPr>
              <w:numPr>
                <w:ilvl w:val="0"/>
                <w:numId w:val="8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0FE7">
              <w:rPr>
                <w:rFonts w:ascii="Times New Roman" w:hAnsi="Times New Roman"/>
                <w:sz w:val="24"/>
                <w:szCs w:val="24"/>
              </w:rPr>
              <w:t>Kedde</w:t>
            </w:r>
            <w:proofErr w:type="spellEnd"/>
            <w:r w:rsidRPr="00540FE7">
              <w:rPr>
                <w:rFonts w:ascii="Times New Roman" w:hAnsi="Times New Roman"/>
                <w:sz w:val="24"/>
                <w:szCs w:val="24"/>
              </w:rPr>
              <w:t xml:space="preserve"> test</w:t>
            </w:r>
          </w:p>
        </w:tc>
        <w:tc>
          <w:tcPr>
            <w:tcW w:w="2966" w:type="dxa"/>
            <w:shd w:val="clear" w:color="auto" w:fill="FFFFFF"/>
          </w:tcPr>
          <w:p w14:paraId="3FEEA3F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Unsaturated lactones</w:t>
            </w:r>
          </w:p>
        </w:tc>
        <w:tc>
          <w:tcPr>
            <w:tcW w:w="1341" w:type="dxa"/>
            <w:shd w:val="clear" w:color="auto" w:fill="FFFFFF"/>
          </w:tcPr>
          <w:p w14:paraId="4114889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5C0702F0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08B2D1C0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Detection of Saponins</w:t>
            </w:r>
          </w:p>
        </w:tc>
        <w:tc>
          <w:tcPr>
            <w:tcW w:w="2966" w:type="dxa"/>
            <w:shd w:val="clear" w:color="auto" w:fill="FFFFFF"/>
          </w:tcPr>
          <w:p w14:paraId="4F2577AF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FFFFFF"/>
          </w:tcPr>
          <w:p w14:paraId="6B6D529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2A26A84E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14088A21" w14:textId="77777777" w:rsidR="00A77F28" w:rsidRPr="00540FE7" w:rsidRDefault="00A77F28" w:rsidP="00A77F28">
            <w:pPr>
              <w:numPr>
                <w:ilvl w:val="0"/>
                <w:numId w:val="9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Froth Test</w:t>
            </w:r>
          </w:p>
        </w:tc>
        <w:tc>
          <w:tcPr>
            <w:tcW w:w="2966" w:type="dxa"/>
            <w:shd w:val="clear" w:color="auto" w:fill="FFFFFF"/>
          </w:tcPr>
          <w:p w14:paraId="26A7DEC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Saponins</w:t>
            </w:r>
          </w:p>
        </w:tc>
        <w:tc>
          <w:tcPr>
            <w:tcW w:w="1341" w:type="dxa"/>
            <w:shd w:val="clear" w:color="auto" w:fill="FFFFFF"/>
          </w:tcPr>
          <w:p w14:paraId="1119E9AF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3F4EA2E7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281387FD" w14:textId="77777777" w:rsidR="00A77F28" w:rsidRPr="00540FE7" w:rsidRDefault="00A77F28" w:rsidP="00A77F28">
            <w:pPr>
              <w:numPr>
                <w:ilvl w:val="0"/>
                <w:numId w:val="10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Foam test</w:t>
            </w:r>
          </w:p>
        </w:tc>
        <w:tc>
          <w:tcPr>
            <w:tcW w:w="2966" w:type="dxa"/>
            <w:shd w:val="clear" w:color="auto" w:fill="FFFFFF"/>
          </w:tcPr>
          <w:p w14:paraId="1054AB9C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Saponins</w:t>
            </w:r>
          </w:p>
        </w:tc>
        <w:tc>
          <w:tcPr>
            <w:tcW w:w="1341" w:type="dxa"/>
            <w:shd w:val="clear" w:color="auto" w:fill="FFFFFF"/>
          </w:tcPr>
          <w:p w14:paraId="1B484A1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18D3308F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46CC5641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Detection of Phytosterols</w:t>
            </w:r>
          </w:p>
        </w:tc>
        <w:tc>
          <w:tcPr>
            <w:tcW w:w="2966" w:type="dxa"/>
            <w:shd w:val="clear" w:color="auto" w:fill="FFFFFF"/>
          </w:tcPr>
          <w:p w14:paraId="2815C96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FFFFFF"/>
          </w:tcPr>
          <w:p w14:paraId="66DBC9A2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40A00773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78FA9638" w14:textId="77777777" w:rsidR="00A77F28" w:rsidRPr="00540FE7" w:rsidRDefault="00A77F28" w:rsidP="00A77F28">
            <w:pPr>
              <w:numPr>
                <w:ilvl w:val="0"/>
                <w:numId w:val="11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Cupric acetate test</w:t>
            </w:r>
          </w:p>
        </w:tc>
        <w:tc>
          <w:tcPr>
            <w:tcW w:w="2966" w:type="dxa"/>
            <w:shd w:val="clear" w:color="auto" w:fill="FFFFFF"/>
          </w:tcPr>
          <w:p w14:paraId="4061CBF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Diterpenes</w:t>
            </w:r>
          </w:p>
        </w:tc>
        <w:tc>
          <w:tcPr>
            <w:tcW w:w="1341" w:type="dxa"/>
            <w:shd w:val="clear" w:color="auto" w:fill="FFFFFF"/>
          </w:tcPr>
          <w:p w14:paraId="02DBAD9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58077BAC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564A8F16" w14:textId="77777777" w:rsidR="00A77F28" w:rsidRPr="00540FE7" w:rsidRDefault="00A77F28" w:rsidP="00A77F28"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Salkowski’s test</w:t>
            </w:r>
          </w:p>
        </w:tc>
        <w:tc>
          <w:tcPr>
            <w:tcW w:w="2966" w:type="dxa"/>
            <w:shd w:val="clear" w:color="auto" w:fill="FFFFFF"/>
          </w:tcPr>
          <w:p w14:paraId="0560145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Triterpenes</w:t>
            </w:r>
          </w:p>
        </w:tc>
        <w:tc>
          <w:tcPr>
            <w:tcW w:w="1341" w:type="dxa"/>
            <w:shd w:val="clear" w:color="auto" w:fill="FFFFFF"/>
          </w:tcPr>
          <w:p w14:paraId="51F8FCCF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77F28" w:rsidRPr="00540FE7" w14:paraId="102E7BC8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32205398" w14:textId="77777777" w:rsidR="00A77F28" w:rsidRPr="00540FE7" w:rsidRDefault="00A77F28" w:rsidP="00A77F28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Liberman Burchard test</w:t>
            </w:r>
          </w:p>
        </w:tc>
        <w:tc>
          <w:tcPr>
            <w:tcW w:w="2966" w:type="dxa"/>
            <w:shd w:val="clear" w:color="auto" w:fill="FFFFFF"/>
          </w:tcPr>
          <w:p w14:paraId="1D33CD7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Phytosterols</w:t>
            </w:r>
          </w:p>
        </w:tc>
        <w:tc>
          <w:tcPr>
            <w:tcW w:w="1341" w:type="dxa"/>
            <w:shd w:val="clear" w:color="auto" w:fill="FFFFFF"/>
          </w:tcPr>
          <w:p w14:paraId="675DAFCF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77F28" w:rsidRPr="00540FE7" w14:paraId="1A0ECCD5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624F6A7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Detection of Phenolic Compounds</w:t>
            </w:r>
          </w:p>
        </w:tc>
        <w:tc>
          <w:tcPr>
            <w:tcW w:w="2966" w:type="dxa"/>
            <w:shd w:val="clear" w:color="auto" w:fill="FFFFFF"/>
          </w:tcPr>
          <w:p w14:paraId="1BB53E8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FFFFFF"/>
          </w:tcPr>
          <w:p w14:paraId="132C002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061F9E6F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44D4DA1A" w14:textId="77777777" w:rsidR="00A77F28" w:rsidRPr="00540FE7" w:rsidRDefault="00A77F28" w:rsidP="00A77F28">
            <w:pPr>
              <w:numPr>
                <w:ilvl w:val="0"/>
                <w:numId w:val="14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Ferric Chloride test</w:t>
            </w:r>
          </w:p>
        </w:tc>
        <w:tc>
          <w:tcPr>
            <w:tcW w:w="2966" w:type="dxa"/>
            <w:shd w:val="clear" w:color="auto" w:fill="FFFFFF"/>
          </w:tcPr>
          <w:p w14:paraId="34BFDF4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Phenolics</w:t>
            </w:r>
          </w:p>
        </w:tc>
        <w:tc>
          <w:tcPr>
            <w:tcW w:w="1341" w:type="dxa"/>
            <w:shd w:val="clear" w:color="auto" w:fill="FFFFFF"/>
          </w:tcPr>
          <w:p w14:paraId="3FE66E3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6A15C34D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060DC95E" w14:textId="77777777" w:rsidR="00A77F28" w:rsidRPr="00540FE7" w:rsidRDefault="00A77F28" w:rsidP="00A77F28">
            <w:pPr>
              <w:numPr>
                <w:ilvl w:val="0"/>
                <w:numId w:val="15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Gelatin test</w:t>
            </w:r>
          </w:p>
        </w:tc>
        <w:tc>
          <w:tcPr>
            <w:tcW w:w="2966" w:type="dxa"/>
            <w:shd w:val="clear" w:color="auto" w:fill="FFFFFF"/>
          </w:tcPr>
          <w:p w14:paraId="59F2C1BC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Tannins</w:t>
            </w:r>
          </w:p>
        </w:tc>
        <w:tc>
          <w:tcPr>
            <w:tcW w:w="1341" w:type="dxa"/>
            <w:shd w:val="clear" w:color="auto" w:fill="FFFFFF"/>
          </w:tcPr>
          <w:p w14:paraId="50FF380A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639A1B74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5FF261D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Detection of Flavonoids</w:t>
            </w:r>
          </w:p>
        </w:tc>
        <w:tc>
          <w:tcPr>
            <w:tcW w:w="2966" w:type="dxa"/>
            <w:shd w:val="clear" w:color="auto" w:fill="FFFFFF"/>
          </w:tcPr>
          <w:p w14:paraId="70A0ABDA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FFFFFF"/>
          </w:tcPr>
          <w:p w14:paraId="5EEDCB3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011DCC26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2A1C1180" w14:textId="77777777" w:rsidR="00A77F28" w:rsidRPr="00540FE7" w:rsidRDefault="00A77F28" w:rsidP="00A77F28">
            <w:pPr>
              <w:numPr>
                <w:ilvl w:val="0"/>
                <w:numId w:val="16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 xml:space="preserve">Alkaline Reagent test </w:t>
            </w:r>
          </w:p>
        </w:tc>
        <w:tc>
          <w:tcPr>
            <w:tcW w:w="2966" w:type="dxa"/>
            <w:shd w:val="clear" w:color="auto" w:fill="FFFFFF"/>
          </w:tcPr>
          <w:p w14:paraId="11D8259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Flavonoids</w:t>
            </w:r>
          </w:p>
        </w:tc>
        <w:tc>
          <w:tcPr>
            <w:tcW w:w="1341" w:type="dxa"/>
            <w:shd w:val="clear" w:color="auto" w:fill="FFFFFF"/>
          </w:tcPr>
          <w:p w14:paraId="2C277770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2A31D943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6F2D73B7" w14:textId="77777777" w:rsidR="00A77F28" w:rsidRPr="00540FE7" w:rsidRDefault="00A77F28" w:rsidP="00A77F28">
            <w:pPr>
              <w:numPr>
                <w:ilvl w:val="0"/>
                <w:numId w:val="17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Lead Acetate test</w:t>
            </w:r>
          </w:p>
        </w:tc>
        <w:tc>
          <w:tcPr>
            <w:tcW w:w="2966" w:type="dxa"/>
            <w:shd w:val="clear" w:color="auto" w:fill="FFFFFF"/>
          </w:tcPr>
          <w:p w14:paraId="3DBD303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Flavonoids</w:t>
            </w:r>
          </w:p>
        </w:tc>
        <w:tc>
          <w:tcPr>
            <w:tcW w:w="1341" w:type="dxa"/>
            <w:shd w:val="clear" w:color="auto" w:fill="FFFFFF"/>
          </w:tcPr>
          <w:p w14:paraId="1DF063D0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  <w:tr w:rsidR="00A77F28" w:rsidRPr="00540FE7" w14:paraId="73663FBA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5568A9B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Detection of Proteins</w:t>
            </w:r>
          </w:p>
        </w:tc>
        <w:tc>
          <w:tcPr>
            <w:tcW w:w="2966" w:type="dxa"/>
            <w:shd w:val="clear" w:color="auto" w:fill="FFFFFF"/>
          </w:tcPr>
          <w:p w14:paraId="2B44C60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1" w:type="dxa"/>
            <w:shd w:val="clear" w:color="auto" w:fill="FFFFFF"/>
          </w:tcPr>
          <w:p w14:paraId="086DB28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2955D3EA" w14:textId="77777777" w:rsidTr="002D13EE">
        <w:trPr>
          <w:trHeight w:val="1"/>
          <w:jc w:val="center"/>
        </w:trPr>
        <w:tc>
          <w:tcPr>
            <w:tcW w:w="4428" w:type="dxa"/>
            <w:shd w:val="clear" w:color="auto" w:fill="FFFFFF"/>
          </w:tcPr>
          <w:p w14:paraId="34A7B13E" w14:textId="77777777" w:rsidR="00A77F28" w:rsidRPr="00540FE7" w:rsidRDefault="00A77F28" w:rsidP="00A77F28">
            <w:pPr>
              <w:numPr>
                <w:ilvl w:val="0"/>
                <w:numId w:val="18"/>
              </w:numPr>
              <w:spacing w:after="0" w:line="240" w:lineRule="auto"/>
              <w:ind w:left="720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Xanthoproteic test</w:t>
            </w:r>
          </w:p>
        </w:tc>
        <w:tc>
          <w:tcPr>
            <w:tcW w:w="2966" w:type="dxa"/>
            <w:shd w:val="clear" w:color="auto" w:fill="FFFFFF"/>
          </w:tcPr>
          <w:p w14:paraId="204755F1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Proteins</w:t>
            </w:r>
          </w:p>
        </w:tc>
        <w:tc>
          <w:tcPr>
            <w:tcW w:w="1341" w:type="dxa"/>
            <w:shd w:val="clear" w:color="auto" w:fill="FFFFFF"/>
          </w:tcPr>
          <w:p w14:paraId="6BB8BDCA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028B51F0" w14:textId="78D56895" w:rsidR="008473F2" w:rsidRDefault="008473F2" w:rsidP="00A77F28">
      <w:pPr>
        <w:spacing w:line="240" w:lineRule="auto"/>
      </w:pPr>
    </w:p>
    <w:p w14:paraId="159F2CA1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3FF28D0F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26FEFC20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70E9780A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1FE52483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593C310E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3A9A2EFF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3BBF3498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1EB26A66" w14:textId="77777777" w:rsidR="00A77F28" w:rsidRDefault="00A77F28" w:rsidP="00A77F28">
      <w:pPr>
        <w:ind w:left="360"/>
        <w:jc w:val="both"/>
        <w:rPr>
          <w:rFonts w:ascii="Times New Roman" w:hAnsi="Times New Roman"/>
          <w:sz w:val="24"/>
          <w:szCs w:val="24"/>
        </w:rPr>
      </w:pPr>
    </w:p>
    <w:p w14:paraId="17FFEB9D" w14:textId="3DA89FA6" w:rsidR="00A77F28" w:rsidRPr="00540FE7" w:rsidRDefault="00A77F28" w:rsidP="00A77F28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540FE7">
        <w:rPr>
          <w:rFonts w:ascii="Times New Roman" w:hAnsi="Times New Roman"/>
          <w:sz w:val="24"/>
          <w:szCs w:val="24"/>
        </w:rPr>
        <w:lastRenderedPageBreak/>
        <w:t xml:space="preserve">Table 2. Percentage of inhibition of DPPH and Log IC50 of Ascorbic acid and </w:t>
      </w:r>
      <w:r w:rsidRPr="00540FE7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540FE7">
        <w:rPr>
          <w:rFonts w:ascii="Times New Roman" w:hAnsi="Times New Roman"/>
          <w:i/>
          <w:sz w:val="24"/>
          <w:szCs w:val="24"/>
        </w:rPr>
        <w:t>bunius</w:t>
      </w:r>
      <w:proofErr w:type="spellEnd"/>
      <w:r w:rsidRPr="00540FE7">
        <w:rPr>
          <w:rFonts w:ascii="Times New Roman" w:hAnsi="Times New Roman"/>
          <w:i/>
          <w:sz w:val="24"/>
          <w:szCs w:val="24"/>
        </w:rPr>
        <w:t xml:space="preserve"> </w:t>
      </w:r>
      <w:r w:rsidRPr="00540FE7">
        <w:rPr>
          <w:rFonts w:ascii="Times New Roman" w:hAnsi="Times New Roman"/>
          <w:sz w:val="24"/>
          <w:szCs w:val="24"/>
        </w:rPr>
        <w:t>leaves extracts</w:t>
      </w:r>
    </w:p>
    <w:tbl>
      <w:tblPr>
        <w:tblW w:w="8656" w:type="dxa"/>
        <w:jc w:val="center"/>
        <w:tblBorders>
          <w:top w:val="single" w:sz="4" w:space="0" w:color="000000"/>
          <w:bottom w:val="single" w:sz="4" w:space="0" w:color="000000"/>
        </w:tblBorders>
        <w:shd w:val="clear" w:color="auto" w:fill="FFFFFF"/>
        <w:tblLook w:val="0000" w:firstRow="0" w:lastRow="0" w:firstColumn="0" w:lastColumn="0" w:noHBand="0" w:noVBand="0"/>
      </w:tblPr>
      <w:tblGrid>
        <w:gridCol w:w="1286"/>
        <w:gridCol w:w="1585"/>
        <w:gridCol w:w="2081"/>
        <w:gridCol w:w="1787"/>
        <w:gridCol w:w="1917"/>
      </w:tblGrid>
      <w:tr w:rsidR="00A77F28" w:rsidRPr="00540FE7" w14:paraId="46324FF6" w14:textId="77777777" w:rsidTr="002D13EE">
        <w:trPr>
          <w:trHeight w:val="1"/>
          <w:jc w:val="center"/>
        </w:trPr>
        <w:tc>
          <w:tcPr>
            <w:tcW w:w="131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4FFEB2B0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L-Ascorbic Acid</w:t>
            </w:r>
          </w:p>
          <w:p w14:paraId="7919DCC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(ug/ml)</w:t>
            </w:r>
          </w:p>
        </w:tc>
        <w:tc>
          <w:tcPr>
            <w:tcW w:w="161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7038C6F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%Inhibition</w:t>
            </w:r>
          </w:p>
        </w:tc>
        <w:tc>
          <w:tcPr>
            <w:tcW w:w="213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4D36D75D" w14:textId="77777777" w:rsidR="00A77F28" w:rsidRPr="00540FE7" w:rsidRDefault="00A77F28" w:rsidP="00A77F28">
            <w:pPr>
              <w:tabs>
                <w:tab w:val="left" w:pos="613"/>
              </w:tabs>
              <w:spacing w:after="0" w:line="240" w:lineRule="auto"/>
              <w:ind w:left="35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i/>
                <w:sz w:val="24"/>
                <w:szCs w:val="24"/>
              </w:rPr>
              <w:t xml:space="preserve">A. </w:t>
            </w:r>
            <w:proofErr w:type="spellStart"/>
            <w:r w:rsidRPr="00540FE7">
              <w:rPr>
                <w:rFonts w:ascii="Times New Roman" w:hAnsi="Times New Roman"/>
                <w:i/>
                <w:sz w:val="24"/>
                <w:szCs w:val="24"/>
              </w:rPr>
              <w:t>bunius</w:t>
            </w:r>
            <w:proofErr w:type="spellEnd"/>
            <w:r w:rsidRPr="00540FE7">
              <w:rPr>
                <w:rFonts w:ascii="Times New Roman" w:hAnsi="Times New Roman"/>
                <w:sz w:val="24"/>
                <w:szCs w:val="24"/>
              </w:rPr>
              <w:t xml:space="preserve"> Extract </w:t>
            </w:r>
          </w:p>
          <w:p w14:paraId="4BF0E393" w14:textId="77777777" w:rsidR="00A77F28" w:rsidRPr="00540FE7" w:rsidRDefault="00A77F28" w:rsidP="00A77F28">
            <w:pPr>
              <w:spacing w:after="0" w:line="240" w:lineRule="auto"/>
              <w:ind w:left="6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(ug/ml)</w:t>
            </w:r>
          </w:p>
        </w:tc>
        <w:tc>
          <w:tcPr>
            <w:tcW w:w="179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7357619B" w14:textId="77777777" w:rsidR="00A77F28" w:rsidRPr="00540FE7" w:rsidRDefault="00A77F28" w:rsidP="00A77F28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%Inhibition</w:t>
            </w:r>
          </w:p>
        </w:tc>
        <w:tc>
          <w:tcPr>
            <w:tcW w:w="1804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7A486407" w14:textId="77777777" w:rsidR="00A77F28" w:rsidRPr="00540FE7" w:rsidRDefault="00A77F28" w:rsidP="00A77F28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Sig. (Significance)</w:t>
            </w:r>
          </w:p>
        </w:tc>
      </w:tr>
      <w:tr w:rsidR="00A77F28" w:rsidRPr="00540FE7" w14:paraId="02D2CB36" w14:textId="77777777" w:rsidTr="002D13EE">
        <w:trPr>
          <w:trHeight w:val="1"/>
          <w:jc w:val="center"/>
        </w:trPr>
        <w:tc>
          <w:tcPr>
            <w:tcW w:w="1310" w:type="dxa"/>
            <w:tcBorders>
              <w:top w:val="single" w:sz="4" w:space="0" w:color="auto"/>
            </w:tcBorders>
            <w:shd w:val="clear" w:color="auto" w:fill="FFFFFF"/>
          </w:tcPr>
          <w:p w14:paraId="13326E1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62.5</w:t>
            </w:r>
          </w:p>
        </w:tc>
        <w:tc>
          <w:tcPr>
            <w:tcW w:w="1611" w:type="dxa"/>
            <w:tcBorders>
              <w:top w:val="single" w:sz="4" w:space="0" w:color="auto"/>
            </w:tcBorders>
            <w:shd w:val="clear" w:color="auto" w:fill="FFFFFF"/>
          </w:tcPr>
          <w:p w14:paraId="10B6BE3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0.74 (± 0.26)</w:t>
            </w:r>
          </w:p>
        </w:tc>
        <w:tc>
          <w:tcPr>
            <w:tcW w:w="2134" w:type="dxa"/>
            <w:tcBorders>
              <w:top w:val="single" w:sz="4" w:space="0" w:color="auto"/>
            </w:tcBorders>
            <w:shd w:val="clear" w:color="auto" w:fill="FFFFFF"/>
          </w:tcPr>
          <w:p w14:paraId="4DAB93CD" w14:textId="77777777" w:rsidR="00A77F28" w:rsidRPr="00540FE7" w:rsidRDefault="00A77F28" w:rsidP="00A77F28">
            <w:pPr>
              <w:spacing w:after="0" w:line="240" w:lineRule="auto"/>
              <w:ind w:left="6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625</w:t>
            </w:r>
          </w:p>
        </w:tc>
        <w:tc>
          <w:tcPr>
            <w:tcW w:w="1797" w:type="dxa"/>
            <w:tcBorders>
              <w:top w:val="single" w:sz="4" w:space="0" w:color="auto"/>
            </w:tcBorders>
            <w:shd w:val="clear" w:color="auto" w:fill="FFFFFF"/>
          </w:tcPr>
          <w:p w14:paraId="4A52012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1.73 (± 0.07)</w:t>
            </w:r>
          </w:p>
        </w:tc>
        <w:tc>
          <w:tcPr>
            <w:tcW w:w="1804" w:type="dxa"/>
            <w:tcBorders>
              <w:top w:val="single" w:sz="4" w:space="0" w:color="auto"/>
            </w:tcBorders>
            <w:shd w:val="clear" w:color="auto" w:fill="FFFFFF"/>
          </w:tcPr>
          <w:p w14:paraId="4704162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28AECEF6" w14:textId="77777777" w:rsidTr="002D13EE">
        <w:trPr>
          <w:trHeight w:val="1"/>
          <w:jc w:val="center"/>
        </w:trPr>
        <w:tc>
          <w:tcPr>
            <w:tcW w:w="1310" w:type="dxa"/>
            <w:shd w:val="clear" w:color="auto" w:fill="FFFFFF"/>
          </w:tcPr>
          <w:p w14:paraId="6BCA7F7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1611" w:type="dxa"/>
            <w:shd w:val="clear" w:color="auto" w:fill="FFFFFF"/>
          </w:tcPr>
          <w:p w14:paraId="52885EC2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2.30 (± 0.56)</w:t>
            </w:r>
          </w:p>
        </w:tc>
        <w:tc>
          <w:tcPr>
            <w:tcW w:w="2134" w:type="dxa"/>
            <w:shd w:val="clear" w:color="auto" w:fill="FFFFFF"/>
          </w:tcPr>
          <w:p w14:paraId="54A80C52" w14:textId="77777777" w:rsidR="00A77F28" w:rsidRPr="00540FE7" w:rsidRDefault="00A77F28" w:rsidP="00A77F28">
            <w:pPr>
              <w:spacing w:after="0" w:line="240" w:lineRule="auto"/>
              <w:ind w:left="6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  <w:tc>
          <w:tcPr>
            <w:tcW w:w="1797" w:type="dxa"/>
            <w:shd w:val="clear" w:color="auto" w:fill="FFFFFF"/>
          </w:tcPr>
          <w:p w14:paraId="4DED8971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5.86 (± 0.39)</w:t>
            </w:r>
          </w:p>
        </w:tc>
        <w:tc>
          <w:tcPr>
            <w:tcW w:w="1804" w:type="dxa"/>
            <w:shd w:val="clear" w:color="auto" w:fill="FFFFFF"/>
          </w:tcPr>
          <w:p w14:paraId="2CBEA43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299A7832" w14:textId="77777777" w:rsidTr="002D13EE">
        <w:trPr>
          <w:trHeight w:val="1"/>
          <w:jc w:val="center"/>
        </w:trPr>
        <w:tc>
          <w:tcPr>
            <w:tcW w:w="1310" w:type="dxa"/>
            <w:shd w:val="clear" w:color="auto" w:fill="FFFFFF"/>
          </w:tcPr>
          <w:p w14:paraId="55468C4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611" w:type="dxa"/>
            <w:shd w:val="clear" w:color="auto" w:fill="FFFFFF"/>
          </w:tcPr>
          <w:p w14:paraId="0E817D7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33.40 (± 0.62)</w:t>
            </w:r>
          </w:p>
        </w:tc>
        <w:tc>
          <w:tcPr>
            <w:tcW w:w="2134" w:type="dxa"/>
            <w:shd w:val="clear" w:color="auto" w:fill="FFFFFF"/>
          </w:tcPr>
          <w:p w14:paraId="18B795CD" w14:textId="77777777" w:rsidR="00A77F28" w:rsidRPr="00540FE7" w:rsidRDefault="00A77F28" w:rsidP="00A77F28">
            <w:pPr>
              <w:spacing w:after="0" w:line="240" w:lineRule="auto"/>
              <w:ind w:left="69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797" w:type="dxa"/>
            <w:shd w:val="clear" w:color="auto" w:fill="FFFFFF"/>
          </w:tcPr>
          <w:p w14:paraId="55FAA33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59.25 (± 0.51)</w:t>
            </w:r>
          </w:p>
        </w:tc>
        <w:tc>
          <w:tcPr>
            <w:tcW w:w="1804" w:type="dxa"/>
            <w:shd w:val="clear" w:color="auto" w:fill="FFFFFF"/>
          </w:tcPr>
          <w:p w14:paraId="0B53D18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18D1CAF3" w14:textId="77777777" w:rsidTr="002D13EE">
        <w:trPr>
          <w:trHeight w:val="1"/>
          <w:jc w:val="center"/>
        </w:trPr>
        <w:tc>
          <w:tcPr>
            <w:tcW w:w="1310" w:type="dxa"/>
            <w:shd w:val="clear" w:color="auto" w:fill="FFFFFF"/>
          </w:tcPr>
          <w:p w14:paraId="2601E092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611" w:type="dxa"/>
            <w:shd w:val="clear" w:color="auto" w:fill="FFFFFF"/>
          </w:tcPr>
          <w:p w14:paraId="311102A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78.82 (± 0.16)</w:t>
            </w:r>
          </w:p>
        </w:tc>
        <w:tc>
          <w:tcPr>
            <w:tcW w:w="2134" w:type="dxa"/>
            <w:shd w:val="clear" w:color="auto" w:fill="FFFFFF"/>
          </w:tcPr>
          <w:p w14:paraId="74A0852E" w14:textId="77777777" w:rsidR="00A77F28" w:rsidRPr="00540FE7" w:rsidRDefault="00A77F28" w:rsidP="00A77F28">
            <w:pPr>
              <w:spacing w:after="0" w:line="240" w:lineRule="auto"/>
              <w:ind w:left="698" w:firstLine="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5000</w:t>
            </w:r>
          </w:p>
        </w:tc>
        <w:tc>
          <w:tcPr>
            <w:tcW w:w="1797" w:type="dxa"/>
            <w:shd w:val="clear" w:color="auto" w:fill="FFFFFF"/>
          </w:tcPr>
          <w:p w14:paraId="4D2229D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67.42 (± 0.56)</w:t>
            </w:r>
          </w:p>
        </w:tc>
        <w:tc>
          <w:tcPr>
            <w:tcW w:w="1804" w:type="dxa"/>
            <w:shd w:val="clear" w:color="auto" w:fill="FFFFFF"/>
          </w:tcPr>
          <w:p w14:paraId="32AC58A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F28" w:rsidRPr="00540FE7" w14:paraId="261EB0BA" w14:textId="77777777" w:rsidTr="002D13EE">
        <w:trPr>
          <w:trHeight w:val="1"/>
          <w:jc w:val="center"/>
        </w:trPr>
        <w:tc>
          <w:tcPr>
            <w:tcW w:w="1310" w:type="dxa"/>
            <w:shd w:val="clear" w:color="auto" w:fill="FFFFFF"/>
          </w:tcPr>
          <w:p w14:paraId="43637C4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Log IC50</w:t>
            </w:r>
          </w:p>
        </w:tc>
        <w:tc>
          <w:tcPr>
            <w:tcW w:w="1611" w:type="dxa"/>
            <w:shd w:val="clear" w:color="auto" w:fill="FFFFFF"/>
          </w:tcPr>
          <w:p w14:paraId="5AA4A6BC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2.43 (</w:t>
            </w:r>
            <w:r w:rsidRPr="00540FE7">
              <w:rPr>
                <w:rFonts w:ascii="Times New Roman" w:hAnsi="Times New Roman"/>
                <w:sz w:val="24"/>
                <w:szCs w:val="24"/>
              </w:rPr>
              <w:t>±</w:t>
            </w: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.00493)</w:t>
            </w:r>
          </w:p>
        </w:tc>
        <w:tc>
          <w:tcPr>
            <w:tcW w:w="2134" w:type="dxa"/>
            <w:shd w:val="clear" w:color="auto" w:fill="FFFFFF"/>
          </w:tcPr>
          <w:p w14:paraId="799D516F" w14:textId="77777777" w:rsidR="00A77F28" w:rsidRPr="00540FE7" w:rsidRDefault="00A77F28" w:rsidP="00A77F28">
            <w:pPr>
              <w:spacing w:after="0" w:line="240" w:lineRule="auto"/>
              <w:ind w:left="69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Log IC50</w:t>
            </w:r>
          </w:p>
        </w:tc>
        <w:tc>
          <w:tcPr>
            <w:tcW w:w="1797" w:type="dxa"/>
            <w:shd w:val="clear" w:color="auto" w:fill="FFFFFF"/>
          </w:tcPr>
          <w:p w14:paraId="234A190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3.27 (</w:t>
            </w:r>
            <w:r w:rsidRPr="00540FE7">
              <w:rPr>
                <w:rFonts w:ascii="Times New Roman" w:hAnsi="Times New Roman"/>
                <w:sz w:val="24"/>
                <w:szCs w:val="24"/>
              </w:rPr>
              <w:t>±</w:t>
            </w: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.00208)</w:t>
            </w:r>
          </w:p>
        </w:tc>
        <w:tc>
          <w:tcPr>
            <w:tcW w:w="1804" w:type="dxa"/>
            <w:shd w:val="clear" w:color="auto" w:fill="FFFFFF"/>
          </w:tcPr>
          <w:p w14:paraId="6CAF8F70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&lt; .001</w:t>
            </w:r>
          </w:p>
        </w:tc>
      </w:tr>
    </w:tbl>
    <w:p w14:paraId="026E9EEC" w14:textId="77777777" w:rsidR="00A77F28" w:rsidRPr="00540FE7" w:rsidRDefault="00A77F28" w:rsidP="00A77F28">
      <w:pPr>
        <w:spacing w:after="0" w:line="240" w:lineRule="auto"/>
        <w:ind w:left="360"/>
        <w:jc w:val="both"/>
        <w:rPr>
          <w:rFonts w:ascii="Times New Roman" w:hAnsi="Times New Roman"/>
          <w:i/>
          <w:sz w:val="24"/>
          <w:szCs w:val="24"/>
        </w:rPr>
      </w:pPr>
      <w:r w:rsidRPr="00540FE7">
        <w:rPr>
          <w:rFonts w:ascii="Times New Roman" w:hAnsi="Times New Roman"/>
          <w:i/>
          <w:sz w:val="24"/>
          <w:szCs w:val="24"/>
        </w:rPr>
        <w:t>Note: The values are mean ± SD. Each value is presented as a mean of six replicates.</w:t>
      </w:r>
    </w:p>
    <w:p w14:paraId="2E1A2480" w14:textId="7EE9596F" w:rsidR="00A77F28" w:rsidRDefault="00A77F28" w:rsidP="00A77F28">
      <w:pPr>
        <w:spacing w:after="0" w:line="240" w:lineRule="auto"/>
      </w:pPr>
    </w:p>
    <w:p w14:paraId="5918F534" w14:textId="2D83ABBA" w:rsidR="00A77F28" w:rsidRPr="00A77F28" w:rsidRDefault="00A77F28" w:rsidP="00A77F28"/>
    <w:p w14:paraId="2F5FBE43" w14:textId="0712D2F4" w:rsidR="00A77F28" w:rsidRPr="00A77F28" w:rsidRDefault="00A77F28" w:rsidP="00A77F28"/>
    <w:p w14:paraId="7833A078" w14:textId="6FA026E2" w:rsidR="00A77F28" w:rsidRPr="00A77F28" w:rsidRDefault="00A77F28" w:rsidP="00A77F28"/>
    <w:p w14:paraId="6E009FB7" w14:textId="28FC13D0" w:rsidR="00A77F28" w:rsidRPr="00A77F28" w:rsidRDefault="00A77F28" w:rsidP="00A77F28"/>
    <w:p w14:paraId="6990CE6E" w14:textId="734C30D1" w:rsidR="00A77F28" w:rsidRPr="00A77F28" w:rsidRDefault="00A77F28" w:rsidP="00A77F28"/>
    <w:p w14:paraId="4CF9C07B" w14:textId="245A0095" w:rsidR="00A77F28" w:rsidRPr="00A77F28" w:rsidRDefault="00A77F28" w:rsidP="00A77F28"/>
    <w:p w14:paraId="2BD51C10" w14:textId="29A253AD" w:rsidR="00A77F28" w:rsidRPr="00A77F28" w:rsidRDefault="00A77F28" w:rsidP="00A77F28"/>
    <w:p w14:paraId="5370E0B9" w14:textId="2C6A00FC" w:rsidR="00A77F28" w:rsidRPr="00A77F28" w:rsidRDefault="00A77F28" w:rsidP="00A77F28"/>
    <w:p w14:paraId="79B48CF9" w14:textId="1E912CF6" w:rsidR="00A77F28" w:rsidRPr="00A77F28" w:rsidRDefault="00A77F28" w:rsidP="00A77F28"/>
    <w:p w14:paraId="4276A0A0" w14:textId="5BFCE9FF" w:rsidR="00A77F28" w:rsidRPr="00A77F28" w:rsidRDefault="00A77F28" w:rsidP="00A77F28"/>
    <w:p w14:paraId="10A9CD9B" w14:textId="5D417159" w:rsidR="00A77F28" w:rsidRPr="00A77F28" w:rsidRDefault="00A77F28" w:rsidP="00A77F28"/>
    <w:p w14:paraId="32A64C75" w14:textId="30CFF846" w:rsidR="00A77F28" w:rsidRPr="00A77F28" w:rsidRDefault="00A77F28" w:rsidP="00A77F28"/>
    <w:p w14:paraId="3574721E" w14:textId="4F4AB6D3" w:rsidR="00A77F28" w:rsidRPr="00A77F28" w:rsidRDefault="00A77F28" w:rsidP="00A77F28"/>
    <w:p w14:paraId="005492E6" w14:textId="479437A7" w:rsidR="00A77F28" w:rsidRPr="00A77F28" w:rsidRDefault="00A77F28" w:rsidP="00A77F28"/>
    <w:p w14:paraId="1C27E10E" w14:textId="40F1A0B7" w:rsidR="00A77F28" w:rsidRDefault="00A77F28" w:rsidP="00A77F28"/>
    <w:p w14:paraId="10AF6307" w14:textId="3376AF27" w:rsidR="00A77F28" w:rsidRDefault="00A77F28" w:rsidP="00A77F28"/>
    <w:p w14:paraId="6B2A3A11" w14:textId="4E028248" w:rsidR="00A77F28" w:rsidRDefault="00A77F28" w:rsidP="00A77F28">
      <w:pPr>
        <w:ind w:firstLine="720"/>
      </w:pPr>
    </w:p>
    <w:p w14:paraId="514CD168" w14:textId="0B0A670A" w:rsidR="00A77F28" w:rsidRDefault="00A77F28" w:rsidP="00A77F28">
      <w:pPr>
        <w:ind w:firstLine="720"/>
      </w:pPr>
    </w:p>
    <w:p w14:paraId="43240DEE" w14:textId="77777777" w:rsidR="00A77F28" w:rsidRPr="00540FE7" w:rsidRDefault="00A77F28" w:rsidP="00A77F2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540FE7">
        <w:rPr>
          <w:rFonts w:ascii="Times New Roman" w:hAnsi="Times New Roman"/>
          <w:sz w:val="24"/>
          <w:szCs w:val="24"/>
        </w:rPr>
        <w:lastRenderedPageBreak/>
        <w:t xml:space="preserve">Table 3. Percentage of inhibition of MTT Assay and IC50 of Doxorubicin and </w:t>
      </w:r>
      <w:r w:rsidRPr="00540FE7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540FE7">
        <w:rPr>
          <w:rFonts w:ascii="Times New Roman" w:hAnsi="Times New Roman"/>
          <w:i/>
          <w:sz w:val="24"/>
          <w:szCs w:val="24"/>
        </w:rPr>
        <w:t>bunius</w:t>
      </w:r>
      <w:proofErr w:type="spellEnd"/>
      <w:r w:rsidRPr="00540FE7">
        <w:rPr>
          <w:rFonts w:ascii="Times New Roman" w:hAnsi="Times New Roman"/>
          <w:i/>
          <w:sz w:val="24"/>
          <w:szCs w:val="24"/>
        </w:rPr>
        <w:t xml:space="preserve"> </w:t>
      </w:r>
      <w:r w:rsidRPr="00540FE7">
        <w:rPr>
          <w:rFonts w:ascii="Times New Roman" w:hAnsi="Times New Roman"/>
          <w:sz w:val="24"/>
          <w:szCs w:val="24"/>
        </w:rPr>
        <w:t>leaves crude extracts against HCT116 (Human Colorectal)</w:t>
      </w:r>
    </w:p>
    <w:tbl>
      <w:tblPr>
        <w:tblW w:w="9787" w:type="dxa"/>
        <w:jc w:val="center"/>
        <w:tblLayout w:type="fixed"/>
        <w:tblLook w:val="04A0" w:firstRow="1" w:lastRow="0" w:firstColumn="1" w:lastColumn="0" w:noHBand="0" w:noVBand="1"/>
      </w:tblPr>
      <w:tblGrid>
        <w:gridCol w:w="1620"/>
        <w:gridCol w:w="1530"/>
        <w:gridCol w:w="1710"/>
        <w:gridCol w:w="2070"/>
        <w:gridCol w:w="1710"/>
        <w:gridCol w:w="223"/>
        <w:gridCol w:w="688"/>
        <w:gridCol w:w="127"/>
        <w:gridCol w:w="109"/>
      </w:tblGrid>
      <w:tr w:rsidR="00A77F28" w:rsidRPr="00540FE7" w14:paraId="20DA8500" w14:textId="77777777" w:rsidTr="002D13EE">
        <w:trPr>
          <w:jc w:val="center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9372A1E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Concentration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3457A5C1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Doxorubicin</w:t>
            </w:r>
          </w:p>
          <w:p w14:paraId="217EA353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(ug/ml)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24C6233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%Inhibition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75FF71A" w14:textId="77777777" w:rsidR="00A77F28" w:rsidRPr="00540FE7" w:rsidRDefault="00A77F28" w:rsidP="00A77F28">
            <w:pPr>
              <w:pStyle w:val="ListParagraph1"/>
              <w:numPr>
                <w:ilvl w:val="0"/>
                <w:numId w:val="19"/>
              </w:numPr>
              <w:tabs>
                <w:tab w:val="left" w:pos="613"/>
              </w:tabs>
              <w:spacing w:after="0" w:line="276" w:lineRule="auto"/>
              <w:jc w:val="both"/>
              <w:rPr>
                <w:bCs/>
                <w:sz w:val="24"/>
                <w:szCs w:val="24"/>
              </w:rPr>
            </w:pPr>
            <w:proofErr w:type="spellStart"/>
            <w:r w:rsidRPr="00540FE7">
              <w:rPr>
                <w:i/>
                <w:sz w:val="24"/>
                <w:szCs w:val="24"/>
              </w:rPr>
              <w:t>bunius</w:t>
            </w:r>
            <w:proofErr w:type="spellEnd"/>
          </w:p>
          <w:p w14:paraId="5797593D" w14:textId="77777777" w:rsidR="00A77F28" w:rsidRPr="00540FE7" w:rsidRDefault="00A77F28" w:rsidP="00A77F28">
            <w:pPr>
              <w:pStyle w:val="ListParagraph1"/>
              <w:tabs>
                <w:tab w:val="left" w:pos="613"/>
              </w:tabs>
              <w:spacing w:after="0" w:line="276" w:lineRule="auto"/>
              <w:ind w:left="433"/>
              <w:jc w:val="both"/>
              <w:rPr>
                <w:bCs/>
                <w:sz w:val="24"/>
                <w:szCs w:val="24"/>
              </w:rPr>
            </w:pPr>
            <w:r w:rsidRPr="00540FE7">
              <w:rPr>
                <w:bCs/>
                <w:sz w:val="24"/>
                <w:szCs w:val="24"/>
              </w:rPr>
              <w:t xml:space="preserve">extract </w:t>
            </w:r>
          </w:p>
          <w:p w14:paraId="64476D39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(ug/ml)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23360B69" w14:textId="77777777" w:rsidR="00A77F28" w:rsidRPr="00540FE7" w:rsidRDefault="00A77F28" w:rsidP="00A77F28">
            <w:pPr>
              <w:spacing w:after="0"/>
              <w:ind w:right="3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%Inhibition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607D9B" w14:textId="77777777" w:rsidR="00A77F28" w:rsidRPr="00540FE7" w:rsidRDefault="00A77F28" w:rsidP="00A77F28">
            <w:pPr>
              <w:spacing w:after="0"/>
              <w:ind w:right="-22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Sig.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BF8191" w14:textId="77777777" w:rsidR="00A77F28" w:rsidRPr="00540FE7" w:rsidRDefault="00A77F28" w:rsidP="00A77F28">
            <w:pPr>
              <w:spacing w:after="0"/>
              <w:ind w:right="3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A77F28" w:rsidRPr="00540FE7" w14:paraId="38836762" w14:textId="77777777" w:rsidTr="002D13EE">
        <w:trPr>
          <w:gridAfter w:val="1"/>
          <w:wAfter w:w="109" w:type="dxa"/>
          <w:jc w:val="center"/>
        </w:trPr>
        <w:tc>
          <w:tcPr>
            <w:tcW w:w="1620" w:type="dxa"/>
            <w:tcBorders>
              <w:top w:val="single" w:sz="4" w:space="0" w:color="auto"/>
            </w:tcBorders>
          </w:tcPr>
          <w:p w14:paraId="7A2D0512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2C288CF6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vAlign w:val="bottom"/>
          </w:tcPr>
          <w:p w14:paraId="2AB471F1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86.18 (± 0.10)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vAlign w:val="bottom"/>
          </w:tcPr>
          <w:p w14:paraId="6783E358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</w:tcBorders>
            <w:vAlign w:val="bottom"/>
          </w:tcPr>
          <w:p w14:paraId="49B59B08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42.88 (± 8.04)</w:t>
            </w:r>
          </w:p>
          <w:p w14:paraId="5709699B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34.55 (± 8.54)</w:t>
            </w:r>
          </w:p>
          <w:p w14:paraId="1F254823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20.77 (±5.83)</w:t>
            </w:r>
          </w:p>
          <w:p w14:paraId="744D1E9C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24.25 (± 9.15)</w:t>
            </w:r>
          </w:p>
          <w:p w14:paraId="4D9C33D8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18.45 (± 2.97)</w:t>
            </w:r>
          </w:p>
          <w:p w14:paraId="7C7DB1F8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21.24 (± 2.20)</w:t>
            </w:r>
          </w:p>
          <w:p w14:paraId="7D216263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21.30 (± 3.59)</w:t>
            </w:r>
          </w:p>
          <w:p w14:paraId="04C8745E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22.82 (± 9.75)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</w:tcBorders>
          </w:tcPr>
          <w:p w14:paraId="1924EC21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</w:tr>
      <w:tr w:rsidR="00A77F28" w:rsidRPr="00540FE7" w14:paraId="7F93BA76" w14:textId="77777777" w:rsidTr="002D13EE">
        <w:trPr>
          <w:gridAfter w:val="1"/>
          <w:wAfter w:w="109" w:type="dxa"/>
          <w:jc w:val="center"/>
        </w:trPr>
        <w:tc>
          <w:tcPr>
            <w:tcW w:w="1620" w:type="dxa"/>
          </w:tcPr>
          <w:p w14:paraId="2421F9B0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530" w:type="dxa"/>
            <w:vAlign w:val="bottom"/>
          </w:tcPr>
          <w:p w14:paraId="46749BAB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3.33333</w:t>
            </w:r>
          </w:p>
        </w:tc>
        <w:tc>
          <w:tcPr>
            <w:tcW w:w="1710" w:type="dxa"/>
            <w:vAlign w:val="bottom"/>
          </w:tcPr>
          <w:p w14:paraId="0284DAF2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87.17 (± 0.73)</w:t>
            </w:r>
          </w:p>
        </w:tc>
        <w:tc>
          <w:tcPr>
            <w:tcW w:w="2070" w:type="dxa"/>
            <w:vAlign w:val="bottom"/>
          </w:tcPr>
          <w:p w14:paraId="3DD03800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933" w:type="dxa"/>
            <w:gridSpan w:val="2"/>
            <w:vMerge/>
            <w:vAlign w:val="bottom"/>
          </w:tcPr>
          <w:p w14:paraId="780139C8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gridSpan w:val="2"/>
          </w:tcPr>
          <w:p w14:paraId="6212A012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</w:tr>
      <w:tr w:rsidR="00A77F28" w:rsidRPr="00540FE7" w14:paraId="4D0EC3B8" w14:textId="77777777" w:rsidTr="002D13EE">
        <w:trPr>
          <w:gridAfter w:val="1"/>
          <w:wAfter w:w="109" w:type="dxa"/>
          <w:jc w:val="center"/>
        </w:trPr>
        <w:tc>
          <w:tcPr>
            <w:tcW w:w="1620" w:type="dxa"/>
          </w:tcPr>
          <w:p w14:paraId="61653E98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530" w:type="dxa"/>
            <w:vAlign w:val="bottom"/>
          </w:tcPr>
          <w:p w14:paraId="041F45A2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1.11111</w:t>
            </w:r>
          </w:p>
        </w:tc>
        <w:tc>
          <w:tcPr>
            <w:tcW w:w="1710" w:type="dxa"/>
            <w:vAlign w:val="bottom"/>
          </w:tcPr>
          <w:p w14:paraId="3EBF075B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89.15 (± 1.14)</w:t>
            </w:r>
          </w:p>
        </w:tc>
        <w:tc>
          <w:tcPr>
            <w:tcW w:w="2070" w:type="dxa"/>
            <w:vAlign w:val="bottom"/>
          </w:tcPr>
          <w:p w14:paraId="418A0E0B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933" w:type="dxa"/>
            <w:gridSpan w:val="2"/>
            <w:vMerge/>
            <w:vAlign w:val="bottom"/>
          </w:tcPr>
          <w:p w14:paraId="6849899F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gridSpan w:val="2"/>
          </w:tcPr>
          <w:p w14:paraId="6831797E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</w:tr>
      <w:tr w:rsidR="00A77F28" w:rsidRPr="00540FE7" w14:paraId="6CC25CAD" w14:textId="77777777" w:rsidTr="002D13EE">
        <w:trPr>
          <w:gridAfter w:val="1"/>
          <w:wAfter w:w="109" w:type="dxa"/>
          <w:jc w:val="center"/>
        </w:trPr>
        <w:tc>
          <w:tcPr>
            <w:tcW w:w="1620" w:type="dxa"/>
          </w:tcPr>
          <w:p w14:paraId="4A7747BB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530" w:type="dxa"/>
            <w:vAlign w:val="bottom"/>
          </w:tcPr>
          <w:p w14:paraId="5D079B43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0.37037</w:t>
            </w:r>
          </w:p>
        </w:tc>
        <w:tc>
          <w:tcPr>
            <w:tcW w:w="1710" w:type="dxa"/>
            <w:vAlign w:val="bottom"/>
          </w:tcPr>
          <w:p w14:paraId="07DC3A60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79.78 (± 1.85)</w:t>
            </w:r>
          </w:p>
        </w:tc>
        <w:tc>
          <w:tcPr>
            <w:tcW w:w="2070" w:type="dxa"/>
            <w:vAlign w:val="bottom"/>
          </w:tcPr>
          <w:p w14:paraId="26B830F8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1933" w:type="dxa"/>
            <w:gridSpan w:val="2"/>
            <w:vMerge/>
            <w:vAlign w:val="bottom"/>
          </w:tcPr>
          <w:p w14:paraId="033B6780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gridSpan w:val="2"/>
          </w:tcPr>
          <w:p w14:paraId="18FE3EF8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</w:tr>
      <w:tr w:rsidR="00A77F28" w:rsidRPr="00540FE7" w14:paraId="5CE3CB4D" w14:textId="77777777" w:rsidTr="002D13EE">
        <w:trPr>
          <w:gridAfter w:val="1"/>
          <w:wAfter w:w="109" w:type="dxa"/>
          <w:jc w:val="center"/>
        </w:trPr>
        <w:tc>
          <w:tcPr>
            <w:tcW w:w="1620" w:type="dxa"/>
          </w:tcPr>
          <w:p w14:paraId="776A4C9C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530" w:type="dxa"/>
            <w:vAlign w:val="bottom"/>
          </w:tcPr>
          <w:p w14:paraId="4409EEF0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0.12346</w:t>
            </w:r>
          </w:p>
        </w:tc>
        <w:tc>
          <w:tcPr>
            <w:tcW w:w="1710" w:type="dxa"/>
            <w:vAlign w:val="bottom"/>
          </w:tcPr>
          <w:p w14:paraId="4C20472D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67.56 (± 5.56)</w:t>
            </w:r>
          </w:p>
        </w:tc>
        <w:tc>
          <w:tcPr>
            <w:tcW w:w="2070" w:type="dxa"/>
            <w:vAlign w:val="bottom"/>
          </w:tcPr>
          <w:p w14:paraId="0D5768F6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6.25</w:t>
            </w:r>
          </w:p>
        </w:tc>
        <w:tc>
          <w:tcPr>
            <w:tcW w:w="1933" w:type="dxa"/>
            <w:gridSpan w:val="2"/>
            <w:vMerge/>
            <w:vAlign w:val="bottom"/>
          </w:tcPr>
          <w:p w14:paraId="6D625026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gridSpan w:val="2"/>
          </w:tcPr>
          <w:p w14:paraId="6FA9B724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</w:tr>
      <w:tr w:rsidR="00A77F28" w:rsidRPr="00540FE7" w14:paraId="58C768FF" w14:textId="77777777" w:rsidTr="002D13EE">
        <w:trPr>
          <w:gridAfter w:val="1"/>
          <w:wAfter w:w="109" w:type="dxa"/>
          <w:jc w:val="center"/>
        </w:trPr>
        <w:tc>
          <w:tcPr>
            <w:tcW w:w="1620" w:type="dxa"/>
          </w:tcPr>
          <w:p w14:paraId="29FB201E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1530" w:type="dxa"/>
            <w:vAlign w:val="bottom"/>
          </w:tcPr>
          <w:p w14:paraId="220BDBE4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0.04115</w:t>
            </w:r>
          </w:p>
        </w:tc>
        <w:tc>
          <w:tcPr>
            <w:tcW w:w="1710" w:type="dxa"/>
            <w:vAlign w:val="bottom"/>
          </w:tcPr>
          <w:p w14:paraId="3BFF8E1F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51.66 (± 5.49)</w:t>
            </w:r>
          </w:p>
        </w:tc>
        <w:tc>
          <w:tcPr>
            <w:tcW w:w="2070" w:type="dxa"/>
            <w:vAlign w:val="bottom"/>
          </w:tcPr>
          <w:p w14:paraId="55FC225D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3.125</w:t>
            </w:r>
          </w:p>
        </w:tc>
        <w:tc>
          <w:tcPr>
            <w:tcW w:w="1933" w:type="dxa"/>
            <w:gridSpan w:val="2"/>
            <w:vMerge/>
            <w:vAlign w:val="bottom"/>
          </w:tcPr>
          <w:p w14:paraId="44BF213A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gridSpan w:val="2"/>
          </w:tcPr>
          <w:p w14:paraId="736A86EF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</w:tr>
      <w:tr w:rsidR="00A77F28" w:rsidRPr="00540FE7" w14:paraId="1C14EABF" w14:textId="77777777" w:rsidTr="002D13EE">
        <w:trPr>
          <w:gridAfter w:val="1"/>
          <w:wAfter w:w="109" w:type="dxa"/>
          <w:jc w:val="center"/>
        </w:trPr>
        <w:tc>
          <w:tcPr>
            <w:tcW w:w="1620" w:type="dxa"/>
          </w:tcPr>
          <w:p w14:paraId="7513E74F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530" w:type="dxa"/>
            <w:vAlign w:val="bottom"/>
          </w:tcPr>
          <w:p w14:paraId="179DB863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0.01372</w:t>
            </w:r>
          </w:p>
        </w:tc>
        <w:tc>
          <w:tcPr>
            <w:tcW w:w="1710" w:type="dxa"/>
            <w:vAlign w:val="bottom"/>
          </w:tcPr>
          <w:p w14:paraId="18B77D04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31.48 (± 5.03)</w:t>
            </w:r>
          </w:p>
        </w:tc>
        <w:tc>
          <w:tcPr>
            <w:tcW w:w="2070" w:type="dxa"/>
            <w:vAlign w:val="bottom"/>
          </w:tcPr>
          <w:p w14:paraId="5243CE21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1.5625</w:t>
            </w:r>
          </w:p>
        </w:tc>
        <w:tc>
          <w:tcPr>
            <w:tcW w:w="1933" w:type="dxa"/>
            <w:gridSpan w:val="2"/>
            <w:vMerge/>
            <w:vAlign w:val="bottom"/>
          </w:tcPr>
          <w:p w14:paraId="0E47B35D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gridSpan w:val="2"/>
          </w:tcPr>
          <w:p w14:paraId="6FB8B56C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.004</w:t>
            </w:r>
          </w:p>
        </w:tc>
      </w:tr>
      <w:tr w:rsidR="00A77F28" w:rsidRPr="00540FE7" w14:paraId="7847E097" w14:textId="77777777" w:rsidTr="002D13EE">
        <w:trPr>
          <w:gridAfter w:val="1"/>
          <w:wAfter w:w="109" w:type="dxa"/>
          <w:jc w:val="center"/>
        </w:trPr>
        <w:tc>
          <w:tcPr>
            <w:tcW w:w="1620" w:type="dxa"/>
          </w:tcPr>
          <w:p w14:paraId="697E5443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530" w:type="dxa"/>
            <w:vAlign w:val="bottom"/>
          </w:tcPr>
          <w:p w14:paraId="2E7374FE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0.00457</w:t>
            </w:r>
          </w:p>
        </w:tc>
        <w:tc>
          <w:tcPr>
            <w:tcW w:w="1710" w:type="dxa"/>
            <w:vAlign w:val="bottom"/>
          </w:tcPr>
          <w:p w14:paraId="1E5C0845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8.022 (± 10.32)</w:t>
            </w:r>
          </w:p>
        </w:tc>
        <w:tc>
          <w:tcPr>
            <w:tcW w:w="2070" w:type="dxa"/>
            <w:vAlign w:val="bottom"/>
          </w:tcPr>
          <w:p w14:paraId="4BB60A4B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0.78125</w:t>
            </w:r>
          </w:p>
        </w:tc>
        <w:tc>
          <w:tcPr>
            <w:tcW w:w="1933" w:type="dxa"/>
            <w:gridSpan w:val="2"/>
            <w:vMerge/>
            <w:vAlign w:val="bottom"/>
          </w:tcPr>
          <w:p w14:paraId="21B5C72C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5" w:type="dxa"/>
            <w:gridSpan w:val="2"/>
          </w:tcPr>
          <w:p w14:paraId="55A6BA5A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.036</w:t>
            </w:r>
          </w:p>
        </w:tc>
      </w:tr>
      <w:tr w:rsidR="00A77F28" w:rsidRPr="00540FE7" w14:paraId="6007B6EB" w14:textId="77777777" w:rsidTr="002D13EE">
        <w:trPr>
          <w:jc w:val="center"/>
        </w:trPr>
        <w:tc>
          <w:tcPr>
            <w:tcW w:w="1620" w:type="dxa"/>
            <w:tcBorders>
              <w:bottom w:val="single" w:sz="4" w:space="0" w:color="auto"/>
            </w:tcBorders>
          </w:tcPr>
          <w:p w14:paraId="787FEF26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bottom"/>
          </w:tcPr>
          <w:p w14:paraId="5F066D07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IC50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bottom"/>
          </w:tcPr>
          <w:p w14:paraId="149198DC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0.0567 (± .015)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vAlign w:val="bottom"/>
          </w:tcPr>
          <w:p w14:paraId="30A1F84E" w14:textId="77777777" w:rsidR="00A77F28" w:rsidRPr="00540FE7" w:rsidRDefault="00A77F28" w:rsidP="00A77F28">
            <w:pPr>
              <w:spacing w:after="0"/>
              <w:ind w:left="4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IC50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bottom"/>
          </w:tcPr>
          <w:p w14:paraId="50BF8DA5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0.452 (± .15)</w:t>
            </w:r>
          </w:p>
        </w:tc>
        <w:tc>
          <w:tcPr>
            <w:tcW w:w="911" w:type="dxa"/>
            <w:gridSpan w:val="2"/>
            <w:tcBorders>
              <w:bottom w:val="single" w:sz="4" w:space="0" w:color="auto"/>
            </w:tcBorders>
          </w:tcPr>
          <w:p w14:paraId="5FA9CD74" w14:textId="77777777" w:rsidR="00A77F28" w:rsidRPr="00540FE7" w:rsidRDefault="00A77F28" w:rsidP="00A77F28">
            <w:pPr>
              <w:tabs>
                <w:tab w:val="left" w:pos="826"/>
              </w:tabs>
              <w:spacing w:after="0"/>
              <w:ind w:right="-13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.044</w:t>
            </w:r>
          </w:p>
        </w:tc>
        <w:tc>
          <w:tcPr>
            <w:tcW w:w="236" w:type="dxa"/>
            <w:gridSpan w:val="2"/>
            <w:tcBorders>
              <w:bottom w:val="single" w:sz="4" w:space="0" w:color="auto"/>
            </w:tcBorders>
          </w:tcPr>
          <w:p w14:paraId="103BC52B" w14:textId="77777777" w:rsidR="00A77F28" w:rsidRPr="00540FE7" w:rsidRDefault="00A77F28" w:rsidP="00A77F28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91F9F76" w14:textId="1F5B7E63" w:rsidR="00A77F28" w:rsidRDefault="00A77F28" w:rsidP="00A77F28">
      <w:pPr>
        <w:spacing w:after="0"/>
        <w:ind w:firstLine="720"/>
      </w:pPr>
    </w:p>
    <w:p w14:paraId="140C58BC" w14:textId="38B4E3B0" w:rsidR="00A77F28" w:rsidRDefault="00A77F28" w:rsidP="00A77F28">
      <w:pPr>
        <w:spacing w:after="0"/>
        <w:ind w:firstLine="720"/>
      </w:pPr>
    </w:p>
    <w:p w14:paraId="0E8FA40B" w14:textId="3794E9F3" w:rsidR="00A77F28" w:rsidRDefault="00A77F28" w:rsidP="00A77F28">
      <w:pPr>
        <w:spacing w:after="0"/>
        <w:ind w:firstLine="720"/>
      </w:pPr>
    </w:p>
    <w:p w14:paraId="66DFF2B5" w14:textId="386EE504" w:rsidR="00A77F28" w:rsidRDefault="00A77F28" w:rsidP="00A77F28">
      <w:pPr>
        <w:spacing w:after="0"/>
        <w:ind w:firstLine="720"/>
      </w:pPr>
    </w:p>
    <w:p w14:paraId="1154AD70" w14:textId="788E5323" w:rsidR="00A77F28" w:rsidRDefault="00A77F28" w:rsidP="00A77F28">
      <w:pPr>
        <w:spacing w:after="0"/>
        <w:ind w:firstLine="720"/>
      </w:pPr>
    </w:p>
    <w:p w14:paraId="0718616D" w14:textId="4D5E41E0" w:rsidR="00A77F28" w:rsidRDefault="00A77F28" w:rsidP="00A77F28">
      <w:pPr>
        <w:spacing w:after="0"/>
        <w:ind w:firstLine="720"/>
      </w:pPr>
    </w:p>
    <w:p w14:paraId="34121FD1" w14:textId="365B6EEA" w:rsidR="00A77F28" w:rsidRDefault="00A77F28" w:rsidP="00A77F28">
      <w:pPr>
        <w:spacing w:after="0"/>
        <w:ind w:firstLine="720"/>
      </w:pPr>
    </w:p>
    <w:p w14:paraId="6CBAE69D" w14:textId="592E0C8B" w:rsidR="00A77F28" w:rsidRDefault="00A77F28" w:rsidP="00A77F28">
      <w:pPr>
        <w:spacing w:after="0"/>
        <w:ind w:firstLine="720"/>
      </w:pPr>
    </w:p>
    <w:p w14:paraId="56A425E8" w14:textId="724F2752" w:rsidR="00A77F28" w:rsidRDefault="00A77F28" w:rsidP="00A77F28">
      <w:pPr>
        <w:spacing w:after="0"/>
        <w:ind w:firstLine="720"/>
      </w:pPr>
    </w:p>
    <w:p w14:paraId="61A46029" w14:textId="7A09E9F8" w:rsidR="00A77F28" w:rsidRDefault="00A77F28" w:rsidP="00A77F28">
      <w:pPr>
        <w:spacing w:after="0"/>
        <w:ind w:firstLine="720"/>
      </w:pPr>
    </w:p>
    <w:p w14:paraId="6961D091" w14:textId="688B4615" w:rsidR="00A77F28" w:rsidRDefault="00A77F28" w:rsidP="00A77F28">
      <w:pPr>
        <w:spacing w:after="0"/>
        <w:ind w:firstLine="720"/>
      </w:pPr>
    </w:p>
    <w:p w14:paraId="420C73B0" w14:textId="72BEFB87" w:rsidR="00A77F28" w:rsidRDefault="00A77F28" w:rsidP="00A77F28">
      <w:pPr>
        <w:spacing w:after="0"/>
        <w:ind w:firstLine="720"/>
      </w:pPr>
    </w:p>
    <w:p w14:paraId="23C46D05" w14:textId="41971FC6" w:rsidR="00A77F28" w:rsidRDefault="00A77F28" w:rsidP="00A77F28">
      <w:pPr>
        <w:spacing w:after="0"/>
        <w:ind w:firstLine="720"/>
      </w:pPr>
    </w:p>
    <w:p w14:paraId="5DAAC94B" w14:textId="7BF91E54" w:rsidR="00A77F28" w:rsidRDefault="00A77F28" w:rsidP="00A77F28">
      <w:pPr>
        <w:spacing w:after="0"/>
        <w:ind w:firstLine="720"/>
      </w:pPr>
    </w:p>
    <w:p w14:paraId="1F0D85C9" w14:textId="64D240DE" w:rsidR="00A77F28" w:rsidRDefault="00A77F28" w:rsidP="00A77F28">
      <w:pPr>
        <w:spacing w:after="0"/>
        <w:ind w:firstLine="720"/>
      </w:pPr>
    </w:p>
    <w:p w14:paraId="710F5E1C" w14:textId="759A53BA" w:rsidR="00A77F28" w:rsidRDefault="00A77F28" w:rsidP="00A77F28">
      <w:pPr>
        <w:spacing w:after="0"/>
        <w:ind w:firstLine="720"/>
      </w:pPr>
    </w:p>
    <w:p w14:paraId="3C8AF4A4" w14:textId="39D80AF9" w:rsidR="00A77F28" w:rsidRDefault="00A77F28" w:rsidP="00A77F28">
      <w:pPr>
        <w:spacing w:after="0"/>
        <w:ind w:firstLine="720"/>
      </w:pPr>
    </w:p>
    <w:p w14:paraId="3029D2AB" w14:textId="4F83A64A" w:rsidR="00A77F28" w:rsidRDefault="00A77F28" w:rsidP="00A77F28">
      <w:pPr>
        <w:spacing w:after="0"/>
        <w:ind w:firstLine="720"/>
      </w:pPr>
    </w:p>
    <w:p w14:paraId="088F3941" w14:textId="79943A51" w:rsidR="00A77F28" w:rsidRDefault="00A77F28" w:rsidP="00A77F28">
      <w:pPr>
        <w:spacing w:after="0"/>
        <w:ind w:firstLine="720"/>
      </w:pPr>
    </w:p>
    <w:p w14:paraId="468E2F1C" w14:textId="57B21E69" w:rsidR="00A77F28" w:rsidRDefault="00A77F28" w:rsidP="00A77F28">
      <w:pPr>
        <w:spacing w:after="0"/>
        <w:ind w:firstLine="720"/>
      </w:pPr>
    </w:p>
    <w:p w14:paraId="674588CB" w14:textId="719DCE1A" w:rsidR="00A77F28" w:rsidRDefault="00A77F28" w:rsidP="00A77F28">
      <w:pPr>
        <w:spacing w:after="0"/>
        <w:ind w:firstLine="720"/>
      </w:pPr>
    </w:p>
    <w:p w14:paraId="4DF8AD09" w14:textId="58131A32" w:rsidR="00A77F28" w:rsidRDefault="00A77F28" w:rsidP="00A77F28">
      <w:pPr>
        <w:spacing w:after="0"/>
        <w:ind w:firstLine="720"/>
      </w:pPr>
    </w:p>
    <w:p w14:paraId="6FE0C787" w14:textId="1D537E4E" w:rsidR="00A77F28" w:rsidRDefault="00A77F28" w:rsidP="00A77F28">
      <w:pPr>
        <w:spacing w:after="0"/>
        <w:ind w:firstLine="720"/>
      </w:pPr>
    </w:p>
    <w:p w14:paraId="27213E58" w14:textId="41617ECD" w:rsidR="00A77F28" w:rsidRDefault="00A77F28" w:rsidP="00A77F28">
      <w:pPr>
        <w:spacing w:after="0"/>
        <w:ind w:firstLine="720"/>
      </w:pPr>
    </w:p>
    <w:p w14:paraId="544A473A" w14:textId="409B6439" w:rsidR="00A77F28" w:rsidRDefault="00A77F28" w:rsidP="00A77F28">
      <w:pPr>
        <w:spacing w:after="0"/>
        <w:ind w:firstLine="720"/>
      </w:pPr>
    </w:p>
    <w:p w14:paraId="2460A49E" w14:textId="2A9806EF" w:rsidR="00A77F28" w:rsidRDefault="00A77F28" w:rsidP="00A77F28">
      <w:pPr>
        <w:spacing w:after="0"/>
        <w:ind w:firstLine="720"/>
      </w:pPr>
    </w:p>
    <w:p w14:paraId="5C6324D5" w14:textId="6288D758" w:rsidR="00A77F28" w:rsidRDefault="00A77F28" w:rsidP="00A77F28">
      <w:pPr>
        <w:spacing w:after="0"/>
      </w:pPr>
    </w:p>
    <w:p w14:paraId="22290357" w14:textId="77777777" w:rsidR="00A77F28" w:rsidRPr="00540FE7" w:rsidRDefault="00A77F28" w:rsidP="00A77F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0FE7">
        <w:rPr>
          <w:rFonts w:ascii="Times New Roman" w:hAnsi="Times New Roman"/>
          <w:sz w:val="24"/>
          <w:szCs w:val="24"/>
        </w:rPr>
        <w:lastRenderedPageBreak/>
        <w:t xml:space="preserve">Table 4. Percentage of inhibition of MTT Assay and IC50 of Doxorubicin and </w:t>
      </w:r>
      <w:r w:rsidRPr="00540FE7">
        <w:rPr>
          <w:rFonts w:ascii="Times New Roman" w:hAnsi="Times New Roman"/>
          <w:i/>
          <w:sz w:val="24"/>
          <w:szCs w:val="24"/>
        </w:rPr>
        <w:t xml:space="preserve">A. </w:t>
      </w:r>
      <w:proofErr w:type="spellStart"/>
      <w:r w:rsidRPr="00540FE7">
        <w:rPr>
          <w:rFonts w:ascii="Times New Roman" w:hAnsi="Times New Roman"/>
          <w:i/>
          <w:sz w:val="24"/>
          <w:szCs w:val="24"/>
        </w:rPr>
        <w:t>bunius</w:t>
      </w:r>
      <w:proofErr w:type="spellEnd"/>
      <w:r w:rsidRPr="00540FE7">
        <w:rPr>
          <w:rFonts w:ascii="Times New Roman" w:hAnsi="Times New Roman"/>
          <w:i/>
          <w:sz w:val="24"/>
          <w:szCs w:val="24"/>
        </w:rPr>
        <w:t xml:space="preserve"> </w:t>
      </w:r>
      <w:r w:rsidRPr="00540FE7">
        <w:rPr>
          <w:rFonts w:ascii="Times New Roman" w:hAnsi="Times New Roman"/>
          <w:sz w:val="24"/>
          <w:szCs w:val="24"/>
        </w:rPr>
        <w:t>leaves crude extracts against A549 (Lung)</w:t>
      </w:r>
    </w:p>
    <w:tbl>
      <w:tblPr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620"/>
        <w:gridCol w:w="1440"/>
        <w:gridCol w:w="1710"/>
        <w:gridCol w:w="236"/>
        <w:gridCol w:w="1294"/>
        <w:gridCol w:w="1890"/>
        <w:gridCol w:w="89"/>
        <w:gridCol w:w="1081"/>
      </w:tblGrid>
      <w:tr w:rsidR="00A77F28" w:rsidRPr="00540FE7" w14:paraId="4C6B955F" w14:textId="77777777" w:rsidTr="002D13EE"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1A71DD1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Concentration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1D3AEBC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Doxorubicin</w:t>
            </w:r>
          </w:p>
          <w:p w14:paraId="7874353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(ug/ml)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1D2B605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%Inhibition</w:t>
            </w: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14:paraId="241BDB20" w14:textId="77777777" w:rsidR="00A77F28" w:rsidRPr="00540FE7" w:rsidRDefault="00A77F28" w:rsidP="00A77F28">
            <w:pPr>
              <w:pStyle w:val="ListParagraph1"/>
              <w:tabs>
                <w:tab w:val="left" w:pos="613"/>
              </w:tabs>
              <w:spacing w:after="0" w:line="240" w:lineRule="auto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single" w:sz="4" w:space="0" w:color="auto"/>
            </w:tcBorders>
          </w:tcPr>
          <w:p w14:paraId="5BB21538" w14:textId="77777777" w:rsidR="00A77F28" w:rsidRPr="00540FE7" w:rsidRDefault="00A77F28" w:rsidP="00A77F28">
            <w:pPr>
              <w:pStyle w:val="ListParagraph1"/>
              <w:numPr>
                <w:ilvl w:val="0"/>
                <w:numId w:val="20"/>
              </w:numPr>
              <w:tabs>
                <w:tab w:val="left" w:pos="372"/>
              </w:tabs>
              <w:spacing w:after="0" w:line="240" w:lineRule="auto"/>
              <w:ind w:left="12" w:firstLine="0"/>
              <w:jc w:val="both"/>
              <w:rPr>
                <w:bCs/>
                <w:sz w:val="24"/>
                <w:szCs w:val="24"/>
              </w:rPr>
            </w:pPr>
            <w:proofErr w:type="spellStart"/>
            <w:r w:rsidRPr="00540FE7">
              <w:rPr>
                <w:i/>
                <w:sz w:val="24"/>
                <w:szCs w:val="24"/>
              </w:rPr>
              <w:t>bunius</w:t>
            </w:r>
            <w:proofErr w:type="spellEnd"/>
            <w:r w:rsidRPr="00540FE7">
              <w:rPr>
                <w:bCs/>
                <w:sz w:val="24"/>
                <w:szCs w:val="24"/>
              </w:rPr>
              <w:t xml:space="preserve"> Extract (ug/ml)</w:t>
            </w:r>
          </w:p>
        </w:tc>
        <w:tc>
          <w:tcPr>
            <w:tcW w:w="19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E4E0D4" w14:textId="77777777" w:rsidR="00A77F28" w:rsidRPr="00540FE7" w:rsidRDefault="00A77F28" w:rsidP="00A77F28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%Inhibition</w:t>
            </w:r>
          </w:p>
        </w:tc>
        <w:tc>
          <w:tcPr>
            <w:tcW w:w="1076" w:type="dxa"/>
            <w:tcBorders>
              <w:top w:val="single" w:sz="4" w:space="0" w:color="auto"/>
              <w:bottom w:val="single" w:sz="4" w:space="0" w:color="auto"/>
            </w:tcBorders>
          </w:tcPr>
          <w:p w14:paraId="3C921CE7" w14:textId="77777777" w:rsidR="00A77F28" w:rsidRPr="00540FE7" w:rsidRDefault="00A77F28" w:rsidP="00A77F28">
            <w:pPr>
              <w:spacing w:after="0" w:line="240" w:lineRule="auto"/>
              <w:ind w:right="341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Cs/>
                <w:sz w:val="24"/>
                <w:szCs w:val="24"/>
              </w:rPr>
              <w:t>Sig.</w:t>
            </w:r>
          </w:p>
        </w:tc>
      </w:tr>
      <w:tr w:rsidR="00A77F28" w:rsidRPr="00540FE7" w14:paraId="0AF5CE02" w14:textId="77777777" w:rsidTr="002D13EE">
        <w:tc>
          <w:tcPr>
            <w:tcW w:w="1620" w:type="dxa"/>
            <w:tcBorders>
              <w:top w:val="single" w:sz="4" w:space="0" w:color="auto"/>
            </w:tcBorders>
          </w:tcPr>
          <w:p w14:paraId="564E33FA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14:paraId="112CEF31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</w:tcBorders>
            <w:vAlign w:val="bottom"/>
          </w:tcPr>
          <w:p w14:paraId="03E0D776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79.40 (±2.92)</w:t>
            </w:r>
          </w:p>
          <w:p w14:paraId="63B6873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65.45 (±3.93)</w:t>
            </w:r>
          </w:p>
          <w:p w14:paraId="6C6ED991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65.33 (±2.50)</w:t>
            </w:r>
          </w:p>
          <w:p w14:paraId="739D888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41.50 (±7.80)</w:t>
            </w:r>
          </w:p>
          <w:p w14:paraId="7D8BC928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25.64 (±5.89)</w:t>
            </w:r>
          </w:p>
          <w:p w14:paraId="76B0F831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23.30 (±5.94)</w:t>
            </w:r>
          </w:p>
          <w:p w14:paraId="7E2E68F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27.75 (±20.28)</w:t>
            </w:r>
          </w:p>
          <w:p w14:paraId="557D744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0.82</w:t>
            </w:r>
            <w:proofErr w:type="gramStart"/>
            <w:r w:rsidRPr="00540FE7">
              <w:rPr>
                <w:rFonts w:ascii="Times New Roman" w:hAnsi="Times New Roman"/>
                <w:sz w:val="24"/>
                <w:szCs w:val="24"/>
              </w:rPr>
              <w:t xml:space="preserve">   (</w:t>
            </w:r>
            <w:proofErr w:type="gramEnd"/>
            <w:r w:rsidRPr="00540FE7">
              <w:rPr>
                <w:rFonts w:ascii="Times New Roman" w:hAnsi="Times New Roman"/>
                <w:sz w:val="24"/>
                <w:szCs w:val="24"/>
              </w:rPr>
              <w:t>±3.03)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</w:tcBorders>
            <w:vAlign w:val="bottom"/>
          </w:tcPr>
          <w:p w14:paraId="48E238E2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</w:tcBorders>
            <w:vAlign w:val="bottom"/>
          </w:tcPr>
          <w:p w14:paraId="29AD0A5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34.17 (±24.64)</w:t>
            </w:r>
          </w:p>
          <w:p w14:paraId="6E71CBE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44.21 (±16.06)</w:t>
            </w:r>
          </w:p>
          <w:p w14:paraId="1EA8F84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22.00 (±11.16)</w:t>
            </w:r>
          </w:p>
          <w:p w14:paraId="534A5440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37.71 (±16.60)</w:t>
            </w:r>
          </w:p>
          <w:p w14:paraId="658EF08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32.37 (±8.88)</w:t>
            </w:r>
          </w:p>
          <w:p w14:paraId="37ADECE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35.42 (±9.62)</w:t>
            </w:r>
          </w:p>
          <w:p w14:paraId="2666BB9B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35.81 (±11.58)</w:t>
            </w:r>
          </w:p>
          <w:p w14:paraId="4E37E0A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37.77 (±9.39)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</w:tcBorders>
          </w:tcPr>
          <w:p w14:paraId="50B355F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.001</w:t>
            </w:r>
          </w:p>
        </w:tc>
      </w:tr>
      <w:tr w:rsidR="00A77F28" w:rsidRPr="00540FE7" w14:paraId="2785038B" w14:textId="77777777" w:rsidTr="002D13EE">
        <w:tc>
          <w:tcPr>
            <w:tcW w:w="1620" w:type="dxa"/>
          </w:tcPr>
          <w:p w14:paraId="12ECDE1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440" w:type="dxa"/>
            <w:vAlign w:val="bottom"/>
          </w:tcPr>
          <w:p w14:paraId="24102CFC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3.33333</w:t>
            </w:r>
          </w:p>
        </w:tc>
        <w:tc>
          <w:tcPr>
            <w:tcW w:w="1710" w:type="dxa"/>
            <w:vMerge/>
            <w:vAlign w:val="bottom"/>
          </w:tcPr>
          <w:p w14:paraId="1B9A8E39" w14:textId="77777777" w:rsidR="00A77F28" w:rsidRPr="00540FE7" w:rsidRDefault="00A77F28" w:rsidP="00A77F28">
            <w:pPr>
              <w:spacing w:after="0" w:line="240" w:lineRule="auto"/>
              <w:ind w:lef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bottom"/>
          </w:tcPr>
          <w:p w14:paraId="134EEFE9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890" w:type="dxa"/>
            <w:vMerge/>
            <w:vAlign w:val="bottom"/>
          </w:tcPr>
          <w:p w14:paraId="565670E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4D35E452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.010</w:t>
            </w:r>
          </w:p>
        </w:tc>
      </w:tr>
      <w:tr w:rsidR="00A77F28" w:rsidRPr="00540FE7" w14:paraId="5BCBE396" w14:textId="77777777" w:rsidTr="002D13EE">
        <w:tc>
          <w:tcPr>
            <w:tcW w:w="1620" w:type="dxa"/>
          </w:tcPr>
          <w:p w14:paraId="34E5B89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440" w:type="dxa"/>
            <w:vAlign w:val="bottom"/>
          </w:tcPr>
          <w:p w14:paraId="6BE79BE6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1.11111</w:t>
            </w:r>
          </w:p>
        </w:tc>
        <w:tc>
          <w:tcPr>
            <w:tcW w:w="1710" w:type="dxa"/>
            <w:vMerge/>
            <w:vAlign w:val="bottom"/>
          </w:tcPr>
          <w:p w14:paraId="2F54A9FC" w14:textId="77777777" w:rsidR="00A77F28" w:rsidRPr="00540FE7" w:rsidRDefault="00A77F28" w:rsidP="00A77F28">
            <w:pPr>
              <w:spacing w:after="0" w:line="240" w:lineRule="auto"/>
              <w:ind w:lef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bottom"/>
          </w:tcPr>
          <w:p w14:paraId="5E0A03E2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90" w:type="dxa"/>
            <w:vMerge/>
            <w:vAlign w:val="bottom"/>
          </w:tcPr>
          <w:p w14:paraId="4143DF0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  <w:vAlign w:val="center"/>
          </w:tcPr>
          <w:p w14:paraId="63D0C96A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</w:tr>
      <w:tr w:rsidR="00A77F28" w:rsidRPr="00540FE7" w14:paraId="2ECD3291" w14:textId="77777777" w:rsidTr="002D13EE">
        <w:tc>
          <w:tcPr>
            <w:tcW w:w="1620" w:type="dxa"/>
          </w:tcPr>
          <w:p w14:paraId="37E6E9E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440" w:type="dxa"/>
            <w:vAlign w:val="bottom"/>
          </w:tcPr>
          <w:p w14:paraId="30A818C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0.37037</w:t>
            </w:r>
          </w:p>
        </w:tc>
        <w:tc>
          <w:tcPr>
            <w:tcW w:w="1710" w:type="dxa"/>
            <w:vMerge/>
            <w:vAlign w:val="bottom"/>
          </w:tcPr>
          <w:p w14:paraId="3BCBB701" w14:textId="77777777" w:rsidR="00A77F28" w:rsidRPr="00540FE7" w:rsidRDefault="00A77F28" w:rsidP="00A77F28">
            <w:pPr>
              <w:spacing w:after="0" w:line="240" w:lineRule="auto"/>
              <w:ind w:lef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bottom"/>
          </w:tcPr>
          <w:p w14:paraId="11386EFE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12.5</w:t>
            </w:r>
          </w:p>
        </w:tc>
        <w:tc>
          <w:tcPr>
            <w:tcW w:w="1890" w:type="dxa"/>
            <w:vMerge/>
            <w:vAlign w:val="bottom"/>
          </w:tcPr>
          <w:p w14:paraId="3D06C0A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47194086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.624</w:t>
            </w:r>
          </w:p>
        </w:tc>
      </w:tr>
      <w:tr w:rsidR="00A77F28" w:rsidRPr="00540FE7" w14:paraId="66EE8329" w14:textId="77777777" w:rsidTr="002D13EE">
        <w:tc>
          <w:tcPr>
            <w:tcW w:w="1620" w:type="dxa"/>
          </w:tcPr>
          <w:p w14:paraId="1119AF02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440" w:type="dxa"/>
            <w:vAlign w:val="bottom"/>
          </w:tcPr>
          <w:p w14:paraId="215B9A66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0.12346</w:t>
            </w:r>
          </w:p>
        </w:tc>
        <w:tc>
          <w:tcPr>
            <w:tcW w:w="1710" w:type="dxa"/>
            <w:vMerge/>
            <w:vAlign w:val="bottom"/>
          </w:tcPr>
          <w:p w14:paraId="523EF725" w14:textId="77777777" w:rsidR="00A77F28" w:rsidRPr="00540FE7" w:rsidRDefault="00A77F28" w:rsidP="00A77F28">
            <w:pPr>
              <w:spacing w:after="0" w:line="240" w:lineRule="auto"/>
              <w:ind w:lef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bottom"/>
          </w:tcPr>
          <w:p w14:paraId="549C3A34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6.25</w:t>
            </w:r>
          </w:p>
        </w:tc>
        <w:tc>
          <w:tcPr>
            <w:tcW w:w="1890" w:type="dxa"/>
            <w:vMerge/>
            <w:vAlign w:val="bottom"/>
          </w:tcPr>
          <w:p w14:paraId="0871CF16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11222B94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.153</w:t>
            </w:r>
          </w:p>
        </w:tc>
      </w:tr>
      <w:tr w:rsidR="00A77F28" w:rsidRPr="00540FE7" w14:paraId="64C37CB2" w14:textId="77777777" w:rsidTr="002D13EE">
        <w:tc>
          <w:tcPr>
            <w:tcW w:w="1620" w:type="dxa"/>
          </w:tcPr>
          <w:p w14:paraId="672AB726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1440" w:type="dxa"/>
            <w:vAlign w:val="bottom"/>
          </w:tcPr>
          <w:p w14:paraId="6CC1254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0.04115</w:t>
            </w:r>
          </w:p>
        </w:tc>
        <w:tc>
          <w:tcPr>
            <w:tcW w:w="1710" w:type="dxa"/>
            <w:vMerge/>
            <w:vAlign w:val="bottom"/>
          </w:tcPr>
          <w:p w14:paraId="48C064B8" w14:textId="77777777" w:rsidR="00A77F28" w:rsidRPr="00540FE7" w:rsidRDefault="00A77F28" w:rsidP="00A77F28">
            <w:pPr>
              <w:spacing w:after="0" w:line="240" w:lineRule="auto"/>
              <w:ind w:lef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bottom"/>
          </w:tcPr>
          <w:p w14:paraId="17E4C2C9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3.125</w:t>
            </w:r>
          </w:p>
        </w:tc>
        <w:tc>
          <w:tcPr>
            <w:tcW w:w="1890" w:type="dxa"/>
            <w:vMerge/>
            <w:vAlign w:val="bottom"/>
          </w:tcPr>
          <w:p w14:paraId="3E1147A0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37F59E3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.063</w:t>
            </w:r>
          </w:p>
        </w:tc>
      </w:tr>
      <w:tr w:rsidR="00A77F28" w:rsidRPr="00540FE7" w14:paraId="16E50BA9" w14:textId="77777777" w:rsidTr="002D13EE">
        <w:tc>
          <w:tcPr>
            <w:tcW w:w="1620" w:type="dxa"/>
          </w:tcPr>
          <w:p w14:paraId="3A9394E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440" w:type="dxa"/>
            <w:vAlign w:val="bottom"/>
          </w:tcPr>
          <w:p w14:paraId="4AC42C6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0.01372</w:t>
            </w:r>
          </w:p>
        </w:tc>
        <w:tc>
          <w:tcPr>
            <w:tcW w:w="1710" w:type="dxa"/>
            <w:vMerge/>
            <w:vAlign w:val="bottom"/>
          </w:tcPr>
          <w:p w14:paraId="62E80DA9" w14:textId="77777777" w:rsidR="00A77F28" w:rsidRPr="00540FE7" w:rsidRDefault="00A77F28" w:rsidP="00A77F28">
            <w:pPr>
              <w:spacing w:after="0" w:line="240" w:lineRule="auto"/>
              <w:ind w:lef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bottom"/>
          </w:tcPr>
          <w:p w14:paraId="7B60E69B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1.5625</w:t>
            </w:r>
          </w:p>
        </w:tc>
        <w:tc>
          <w:tcPr>
            <w:tcW w:w="1890" w:type="dxa"/>
            <w:vMerge/>
            <w:vAlign w:val="bottom"/>
          </w:tcPr>
          <w:p w14:paraId="4F7BBCD2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5907AF83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.418</w:t>
            </w:r>
          </w:p>
        </w:tc>
      </w:tr>
      <w:tr w:rsidR="00A77F28" w:rsidRPr="00540FE7" w14:paraId="65EA5046" w14:textId="77777777" w:rsidTr="002D13EE">
        <w:tc>
          <w:tcPr>
            <w:tcW w:w="1620" w:type="dxa"/>
          </w:tcPr>
          <w:p w14:paraId="6BFD086A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H</w:t>
            </w:r>
          </w:p>
        </w:tc>
        <w:tc>
          <w:tcPr>
            <w:tcW w:w="1440" w:type="dxa"/>
            <w:vAlign w:val="bottom"/>
          </w:tcPr>
          <w:p w14:paraId="6538C949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0.00457</w:t>
            </w:r>
          </w:p>
        </w:tc>
        <w:tc>
          <w:tcPr>
            <w:tcW w:w="1710" w:type="dxa"/>
            <w:vMerge/>
            <w:vAlign w:val="bottom"/>
          </w:tcPr>
          <w:p w14:paraId="4E8EDC3F" w14:textId="77777777" w:rsidR="00A77F28" w:rsidRPr="00540FE7" w:rsidRDefault="00A77F28" w:rsidP="00A77F28">
            <w:pPr>
              <w:spacing w:after="0" w:line="240" w:lineRule="auto"/>
              <w:ind w:left="77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0" w:type="dxa"/>
            <w:gridSpan w:val="2"/>
            <w:vAlign w:val="bottom"/>
          </w:tcPr>
          <w:p w14:paraId="59A437D9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sz w:val="24"/>
                <w:szCs w:val="24"/>
              </w:rPr>
              <w:t>0.78125</w:t>
            </w:r>
          </w:p>
        </w:tc>
        <w:tc>
          <w:tcPr>
            <w:tcW w:w="1890" w:type="dxa"/>
            <w:vMerge/>
            <w:vAlign w:val="bottom"/>
          </w:tcPr>
          <w:p w14:paraId="0BFF6D4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0" w:type="dxa"/>
            <w:gridSpan w:val="2"/>
          </w:tcPr>
          <w:p w14:paraId="61110B4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</w:p>
        </w:tc>
      </w:tr>
      <w:tr w:rsidR="00A77F28" w:rsidRPr="00540FE7" w14:paraId="416841F6" w14:textId="77777777" w:rsidTr="002D13EE">
        <w:trPr>
          <w:trHeight w:val="216"/>
        </w:trPr>
        <w:tc>
          <w:tcPr>
            <w:tcW w:w="1620" w:type="dxa"/>
            <w:tcBorders>
              <w:bottom w:val="single" w:sz="4" w:space="0" w:color="auto"/>
            </w:tcBorders>
          </w:tcPr>
          <w:p w14:paraId="69167115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bottom"/>
          </w:tcPr>
          <w:p w14:paraId="1CFD22CD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IC50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bottom"/>
          </w:tcPr>
          <w:p w14:paraId="362CC2BA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0.14 (±0.05)</w:t>
            </w:r>
          </w:p>
        </w:tc>
        <w:tc>
          <w:tcPr>
            <w:tcW w:w="1530" w:type="dxa"/>
            <w:gridSpan w:val="2"/>
            <w:tcBorders>
              <w:bottom w:val="single" w:sz="4" w:space="0" w:color="auto"/>
            </w:tcBorders>
            <w:vAlign w:val="bottom"/>
          </w:tcPr>
          <w:p w14:paraId="6E373282" w14:textId="77777777" w:rsidR="00A77F28" w:rsidRPr="00540FE7" w:rsidRDefault="00A77F28" w:rsidP="00A77F28">
            <w:pPr>
              <w:spacing w:after="0" w:line="240" w:lineRule="auto"/>
              <w:ind w:left="25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IC50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vAlign w:val="bottom"/>
          </w:tcPr>
          <w:p w14:paraId="5699965E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sz w:val="24"/>
                <w:szCs w:val="24"/>
              </w:rPr>
              <w:t>1.75 (±1.12)</w:t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</w:tcPr>
          <w:p w14:paraId="5D2A78C7" w14:textId="77777777" w:rsidR="00A77F28" w:rsidRPr="00540FE7" w:rsidRDefault="00A77F28" w:rsidP="00A77F2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40FE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.131</w:t>
            </w:r>
          </w:p>
        </w:tc>
      </w:tr>
    </w:tbl>
    <w:p w14:paraId="36BA2E40" w14:textId="77777777" w:rsidR="00A77F28" w:rsidRPr="00A77F28" w:rsidRDefault="00A77F28" w:rsidP="00A77F28">
      <w:pPr>
        <w:spacing w:after="0" w:line="240" w:lineRule="auto"/>
        <w:ind w:firstLine="720"/>
      </w:pPr>
    </w:p>
    <w:sectPr w:rsidR="00A77F28" w:rsidRPr="00A77F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34278"/>
    <w:multiLevelType w:val="multilevel"/>
    <w:tmpl w:val="8DEC05B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2E838BF"/>
    <w:multiLevelType w:val="multilevel"/>
    <w:tmpl w:val="5164FF0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10FE1FC4"/>
    <w:multiLevelType w:val="hybridMultilevel"/>
    <w:tmpl w:val="A81CB818"/>
    <w:lvl w:ilvl="0" w:tplc="FFFFFFFF">
      <w:start w:val="1"/>
      <w:numFmt w:val="upperLetter"/>
      <w:lvlText w:val="%1."/>
      <w:lvlJc w:val="left"/>
      <w:pPr>
        <w:ind w:left="793" w:hanging="360"/>
      </w:pPr>
      <w:rPr>
        <w:i/>
      </w:rPr>
    </w:lvl>
    <w:lvl w:ilvl="1" w:tplc="FFFFFFFF">
      <w:start w:val="1"/>
      <w:numFmt w:val="lowerLetter"/>
      <w:lvlText w:val="%2."/>
      <w:lvlJc w:val="left"/>
      <w:pPr>
        <w:ind w:left="1513" w:hanging="360"/>
      </w:pPr>
    </w:lvl>
    <w:lvl w:ilvl="2" w:tplc="FFFFFFFF">
      <w:start w:val="1"/>
      <w:numFmt w:val="lowerRoman"/>
      <w:lvlText w:val="%3."/>
      <w:lvlJc w:val="right"/>
      <w:pPr>
        <w:ind w:left="2233" w:hanging="180"/>
      </w:pPr>
    </w:lvl>
    <w:lvl w:ilvl="3" w:tplc="FFFFFFFF">
      <w:start w:val="1"/>
      <w:numFmt w:val="decimal"/>
      <w:lvlText w:val="%4."/>
      <w:lvlJc w:val="left"/>
      <w:pPr>
        <w:ind w:left="2953" w:hanging="360"/>
      </w:pPr>
    </w:lvl>
    <w:lvl w:ilvl="4" w:tplc="FFFFFFFF">
      <w:start w:val="1"/>
      <w:numFmt w:val="lowerLetter"/>
      <w:lvlText w:val="%5."/>
      <w:lvlJc w:val="left"/>
      <w:pPr>
        <w:ind w:left="3673" w:hanging="360"/>
      </w:pPr>
    </w:lvl>
    <w:lvl w:ilvl="5" w:tplc="FFFFFFFF">
      <w:start w:val="1"/>
      <w:numFmt w:val="lowerRoman"/>
      <w:lvlText w:val="%6."/>
      <w:lvlJc w:val="right"/>
      <w:pPr>
        <w:ind w:left="4393" w:hanging="180"/>
      </w:pPr>
    </w:lvl>
    <w:lvl w:ilvl="6" w:tplc="FFFFFFFF">
      <w:start w:val="1"/>
      <w:numFmt w:val="decimal"/>
      <w:lvlText w:val="%7."/>
      <w:lvlJc w:val="left"/>
      <w:pPr>
        <w:ind w:left="5113" w:hanging="360"/>
      </w:pPr>
    </w:lvl>
    <w:lvl w:ilvl="7" w:tplc="FFFFFFFF">
      <w:start w:val="1"/>
      <w:numFmt w:val="lowerLetter"/>
      <w:lvlText w:val="%8."/>
      <w:lvlJc w:val="left"/>
      <w:pPr>
        <w:ind w:left="5833" w:hanging="360"/>
      </w:pPr>
    </w:lvl>
    <w:lvl w:ilvl="8" w:tplc="FFFFFFFF">
      <w:start w:val="1"/>
      <w:numFmt w:val="lowerRoman"/>
      <w:lvlText w:val="%9."/>
      <w:lvlJc w:val="right"/>
      <w:pPr>
        <w:ind w:left="6553" w:hanging="180"/>
      </w:pPr>
    </w:lvl>
  </w:abstractNum>
  <w:abstractNum w:abstractNumId="3" w15:restartNumberingAfterBreak="0">
    <w:nsid w:val="11A638F5"/>
    <w:multiLevelType w:val="multilevel"/>
    <w:tmpl w:val="7BA837F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D044EE1"/>
    <w:multiLevelType w:val="multilevel"/>
    <w:tmpl w:val="C010C754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201C1C2F"/>
    <w:multiLevelType w:val="multilevel"/>
    <w:tmpl w:val="EFF2D2D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4A216DD"/>
    <w:multiLevelType w:val="multilevel"/>
    <w:tmpl w:val="C4F0DBE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28267330"/>
    <w:multiLevelType w:val="multilevel"/>
    <w:tmpl w:val="B71E912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300E4CB9"/>
    <w:multiLevelType w:val="multilevel"/>
    <w:tmpl w:val="26C248E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D826275"/>
    <w:multiLevelType w:val="multilevel"/>
    <w:tmpl w:val="CCEE6C7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FA02866"/>
    <w:multiLevelType w:val="multilevel"/>
    <w:tmpl w:val="313C2CD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1977A3E"/>
    <w:multiLevelType w:val="multilevel"/>
    <w:tmpl w:val="F9B415C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4A276BCC"/>
    <w:multiLevelType w:val="multilevel"/>
    <w:tmpl w:val="5A888C4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510D33E3"/>
    <w:multiLevelType w:val="multilevel"/>
    <w:tmpl w:val="AE66F03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52070E0D"/>
    <w:multiLevelType w:val="multilevel"/>
    <w:tmpl w:val="792632E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7F10CF6"/>
    <w:multiLevelType w:val="multilevel"/>
    <w:tmpl w:val="C60C4BC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670F718D"/>
    <w:multiLevelType w:val="multilevel"/>
    <w:tmpl w:val="2CAA4234"/>
    <w:lvl w:ilvl="0">
      <w:start w:val="1"/>
      <w:numFmt w:val="upperLetter"/>
      <w:lvlText w:val="%1."/>
      <w:lvlJc w:val="left"/>
      <w:pPr>
        <w:ind w:left="1075" w:hanging="360"/>
      </w:pPr>
      <w:rPr>
        <w:i/>
      </w:rPr>
    </w:lvl>
    <w:lvl w:ilvl="1">
      <w:start w:val="1"/>
      <w:numFmt w:val="lowerLetter"/>
      <w:lvlText w:val="%2."/>
      <w:lvlJc w:val="left"/>
      <w:pPr>
        <w:ind w:left="1795" w:hanging="360"/>
      </w:pPr>
    </w:lvl>
    <w:lvl w:ilvl="2">
      <w:start w:val="1"/>
      <w:numFmt w:val="lowerRoman"/>
      <w:lvlText w:val="%3."/>
      <w:lvlJc w:val="right"/>
      <w:pPr>
        <w:ind w:left="2515" w:hanging="180"/>
      </w:pPr>
    </w:lvl>
    <w:lvl w:ilvl="3">
      <w:start w:val="1"/>
      <w:numFmt w:val="decimal"/>
      <w:lvlText w:val="%4."/>
      <w:lvlJc w:val="left"/>
      <w:pPr>
        <w:ind w:left="3235" w:hanging="360"/>
      </w:pPr>
    </w:lvl>
    <w:lvl w:ilvl="4">
      <w:start w:val="1"/>
      <w:numFmt w:val="lowerLetter"/>
      <w:lvlText w:val="%5."/>
      <w:lvlJc w:val="left"/>
      <w:pPr>
        <w:ind w:left="3955" w:hanging="360"/>
      </w:pPr>
    </w:lvl>
    <w:lvl w:ilvl="5">
      <w:start w:val="1"/>
      <w:numFmt w:val="lowerRoman"/>
      <w:lvlText w:val="%6."/>
      <w:lvlJc w:val="right"/>
      <w:pPr>
        <w:ind w:left="4675" w:hanging="180"/>
      </w:pPr>
    </w:lvl>
    <w:lvl w:ilvl="6">
      <w:start w:val="1"/>
      <w:numFmt w:val="decimal"/>
      <w:lvlText w:val="%7."/>
      <w:lvlJc w:val="left"/>
      <w:pPr>
        <w:ind w:left="5395" w:hanging="360"/>
      </w:pPr>
    </w:lvl>
    <w:lvl w:ilvl="7">
      <w:start w:val="1"/>
      <w:numFmt w:val="lowerLetter"/>
      <w:lvlText w:val="%8."/>
      <w:lvlJc w:val="left"/>
      <w:pPr>
        <w:ind w:left="6115" w:hanging="360"/>
      </w:pPr>
    </w:lvl>
    <w:lvl w:ilvl="8">
      <w:start w:val="1"/>
      <w:numFmt w:val="lowerRoman"/>
      <w:lvlText w:val="%9."/>
      <w:lvlJc w:val="right"/>
      <w:pPr>
        <w:ind w:left="6835" w:hanging="180"/>
      </w:pPr>
    </w:lvl>
  </w:abstractNum>
  <w:abstractNum w:abstractNumId="17" w15:restartNumberingAfterBreak="0">
    <w:nsid w:val="6B821618"/>
    <w:multiLevelType w:val="multilevel"/>
    <w:tmpl w:val="BC6AE35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6DFF2338"/>
    <w:multiLevelType w:val="multilevel"/>
    <w:tmpl w:val="8B84A89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6E770EBB"/>
    <w:multiLevelType w:val="multilevel"/>
    <w:tmpl w:val="9C225226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5"/>
  </w:num>
  <w:num w:numId="5">
    <w:abstractNumId w:val="3"/>
  </w:num>
  <w:num w:numId="6">
    <w:abstractNumId w:val="12"/>
  </w:num>
  <w:num w:numId="7">
    <w:abstractNumId w:val="14"/>
  </w:num>
  <w:num w:numId="8">
    <w:abstractNumId w:val="9"/>
  </w:num>
  <w:num w:numId="9">
    <w:abstractNumId w:val="4"/>
  </w:num>
  <w:num w:numId="10">
    <w:abstractNumId w:val="13"/>
  </w:num>
  <w:num w:numId="11">
    <w:abstractNumId w:val="18"/>
  </w:num>
  <w:num w:numId="12">
    <w:abstractNumId w:val="15"/>
  </w:num>
  <w:num w:numId="13">
    <w:abstractNumId w:val="7"/>
  </w:num>
  <w:num w:numId="14">
    <w:abstractNumId w:val="17"/>
  </w:num>
  <w:num w:numId="15">
    <w:abstractNumId w:val="19"/>
  </w:num>
  <w:num w:numId="16">
    <w:abstractNumId w:val="8"/>
  </w:num>
  <w:num w:numId="17">
    <w:abstractNumId w:val="0"/>
  </w:num>
  <w:num w:numId="18">
    <w:abstractNumId w:val="1"/>
  </w:num>
  <w:num w:numId="19">
    <w:abstractNumId w:val="2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F28"/>
    <w:rsid w:val="008473F2"/>
    <w:rsid w:val="00A7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F52C"/>
  <w15:chartTrackingRefBased/>
  <w15:docId w15:val="{67D6B879-A319-44A8-8B1A-C85CADAD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F28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uiPriority w:val="99"/>
    <w:rsid w:val="00A77F28"/>
    <w:pPr>
      <w:spacing w:after="160" w:line="256" w:lineRule="auto"/>
      <w:ind w:left="720"/>
      <w:contextualSpacing/>
    </w:pPr>
    <w:rPr>
      <w:rFonts w:ascii="Times New Roman" w:eastAsia="Times New Roman" w:hAnsi="Times New Roman"/>
      <w:lang w:val="en-PH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2131443@gmail.com</dc:creator>
  <cp:keywords/>
  <dc:description/>
  <cp:lastModifiedBy>2131443@gmail.com</cp:lastModifiedBy>
  <cp:revision>1</cp:revision>
  <dcterms:created xsi:type="dcterms:W3CDTF">2020-07-14T12:12:00Z</dcterms:created>
  <dcterms:modified xsi:type="dcterms:W3CDTF">2020-07-14T12:15:00Z</dcterms:modified>
</cp:coreProperties>
</file>